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ED9" w:rsidRDefault="00192ED9" w:rsidP="00192ED9">
      <w:pPr>
        <w:spacing w:after="0" w:line="240" w:lineRule="auto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</w:p>
    <w:p w:rsidR="00192ED9" w:rsidRDefault="00192ED9" w:rsidP="00192ED9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192ED9" w:rsidRDefault="00192ED9" w:rsidP="00192ED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192ED9" w:rsidRDefault="00192ED9" w:rsidP="00192E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192ED9" w:rsidRDefault="00192ED9" w:rsidP="00192ED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192ED9" w:rsidRDefault="00192ED9" w:rsidP="00192E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192ED9" w:rsidRDefault="00192ED9" w:rsidP="00192E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192ED9" w:rsidRDefault="00192ED9" w:rsidP="00192E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192ED9" w:rsidRDefault="00192ED9" w:rsidP="00192E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192ED9" w:rsidRDefault="00192ED9" w:rsidP="00192E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192ED9" w:rsidRDefault="00192ED9" w:rsidP="00192E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____________________2025 г.</w:t>
      </w:r>
    </w:p>
    <w:p w:rsidR="007B0DF3" w:rsidRDefault="007B0DF3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8CF" w:rsidRDefault="004478CF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8CF" w:rsidRDefault="004478CF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Default="00500FBF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квалификации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DF3" w:rsidRPr="007B0DF3" w:rsidRDefault="00F86C8F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«Фельдшер-лаборант»</w:t>
      </w:r>
    </w:p>
    <w:p w:rsidR="009C644C" w:rsidRPr="00FB3866" w:rsidRDefault="009C644C" w:rsidP="00EB36E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E23F46" w:rsidRPr="00260998" w:rsidRDefault="00B96212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eastAsia="Times New Roman" w:hAnsi="Times New Roman" w:cs="Times New Roman"/>
          <w:sz w:val="28"/>
          <w:szCs w:val="28"/>
        </w:rPr>
        <w:t>Морфологическая характеристика гранулоцитов</w:t>
      </w:r>
      <w:r w:rsidR="0055272D" w:rsidRPr="002609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96212" w:rsidRPr="00260998" w:rsidRDefault="00B96212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 xml:space="preserve">Организованные </w:t>
      </w:r>
      <w:r w:rsidR="007664E8" w:rsidRPr="00260998">
        <w:rPr>
          <w:rFonts w:ascii="Times New Roman" w:hAnsi="Times New Roman" w:cs="Times New Roman"/>
          <w:sz w:val="28"/>
          <w:szCs w:val="28"/>
        </w:rPr>
        <w:t xml:space="preserve">и неорганизованные </w:t>
      </w:r>
      <w:r w:rsidRPr="00260998">
        <w:rPr>
          <w:rFonts w:ascii="Times New Roman" w:hAnsi="Times New Roman" w:cs="Times New Roman"/>
          <w:sz w:val="28"/>
          <w:szCs w:val="28"/>
        </w:rPr>
        <w:t xml:space="preserve">элементы осадка мочи. </w:t>
      </w:r>
      <w:r w:rsidR="007664E8" w:rsidRPr="00260998">
        <w:rPr>
          <w:rFonts w:ascii="Times New Roman" w:hAnsi="Times New Roman" w:cs="Times New Roman"/>
          <w:sz w:val="28"/>
          <w:szCs w:val="28"/>
        </w:rPr>
        <w:t>Характеристика морфологических элементов, встречающихся в норме и при патологии.</w:t>
      </w:r>
    </w:p>
    <w:p w:rsidR="00556366" w:rsidRPr="00260998" w:rsidRDefault="00556366" w:rsidP="004478C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35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Алгоритм оказания неотложной медицинской помощи при внезапной смерти. Признаки эффективности сердечно-легочной реанимации.</w:t>
      </w:r>
    </w:p>
    <w:p w:rsidR="00FE1FB1" w:rsidRPr="00260998" w:rsidRDefault="00FE1FB1" w:rsidP="004478CF">
      <w:pPr>
        <w:pStyle w:val="a8"/>
        <w:numPr>
          <w:ilvl w:val="0"/>
          <w:numId w:val="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Определение «Инфекции, связанные</w:t>
      </w:r>
      <w:r w:rsidR="009A3E44">
        <w:rPr>
          <w:szCs w:val="28"/>
        </w:rPr>
        <w:t xml:space="preserve"> </w:t>
      </w:r>
      <w:r w:rsidRPr="00260998">
        <w:rPr>
          <w:szCs w:val="28"/>
        </w:rPr>
        <w:t xml:space="preserve">с оказанием медицинской    помощи» (ИСМП). </w:t>
      </w:r>
    </w:p>
    <w:p w:rsidR="00D34D92" w:rsidRDefault="00D34D92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</w:t>
      </w:r>
      <w:r w:rsidR="0039019F">
        <w:rPr>
          <w:rFonts w:ascii="Times New Roman" w:hAnsi="Times New Roman" w:cs="Times New Roman"/>
          <w:sz w:val="28"/>
          <w:szCs w:val="28"/>
        </w:rPr>
        <w:t>проведения дезинфекции устройства дозирующего после использования жидкого мыла и (или) антисептика.</w:t>
      </w:r>
    </w:p>
    <w:p w:rsidR="007434B1" w:rsidRDefault="00260998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Группа крови. Понятие об антителах и антигенах. Характеристика групп крови по системе АВ</w:t>
      </w:r>
      <w:proofErr w:type="gramStart"/>
      <w:r w:rsidRPr="00260998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260998">
        <w:rPr>
          <w:rFonts w:ascii="Times New Roman" w:hAnsi="Times New Roman" w:cs="Times New Roman"/>
          <w:sz w:val="28"/>
          <w:szCs w:val="28"/>
        </w:rPr>
        <w:t>.</w:t>
      </w:r>
    </w:p>
    <w:p w:rsidR="00EB36E5" w:rsidRDefault="00404307" w:rsidP="004478CF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суицид и как он определяется в медицинской практике</w:t>
      </w:r>
      <w:r w:rsidR="00EB36E5">
        <w:rPr>
          <w:rFonts w:ascii="Times New Roman" w:hAnsi="Times New Roman" w:cs="Times New Roman"/>
          <w:sz w:val="28"/>
          <w:szCs w:val="28"/>
        </w:rPr>
        <w:t>.</w:t>
      </w:r>
    </w:p>
    <w:p w:rsidR="00AE1CA8" w:rsidRDefault="00AE1CA8" w:rsidP="00AE1CA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B36E5" w:rsidRDefault="00EB36E5" w:rsidP="00EB36E5">
      <w:pPr>
        <w:rPr>
          <w:rFonts w:ascii="Times New Roman" w:hAnsi="Times New Roman" w:cs="Times New Roman"/>
          <w:b/>
          <w:sz w:val="28"/>
          <w:szCs w:val="28"/>
        </w:rPr>
      </w:pPr>
    </w:p>
    <w:p w:rsidR="00192ED9" w:rsidRDefault="00192ED9" w:rsidP="00EB36E5">
      <w:pPr>
        <w:rPr>
          <w:rFonts w:ascii="Times New Roman" w:hAnsi="Times New Roman" w:cs="Times New Roman"/>
          <w:b/>
          <w:sz w:val="28"/>
          <w:szCs w:val="28"/>
        </w:rPr>
      </w:pPr>
    </w:p>
    <w:p w:rsidR="00192ED9" w:rsidRDefault="00192ED9" w:rsidP="00EB36E5">
      <w:pPr>
        <w:rPr>
          <w:rFonts w:ascii="Times New Roman" w:hAnsi="Times New Roman" w:cs="Times New Roman"/>
          <w:b/>
          <w:sz w:val="28"/>
          <w:szCs w:val="28"/>
        </w:rPr>
      </w:pPr>
    </w:p>
    <w:p w:rsidR="00192ED9" w:rsidRDefault="00192ED9" w:rsidP="00EB36E5">
      <w:pPr>
        <w:rPr>
          <w:rFonts w:ascii="Times New Roman" w:hAnsi="Times New Roman" w:cs="Times New Roman"/>
          <w:b/>
          <w:sz w:val="28"/>
          <w:szCs w:val="28"/>
        </w:rPr>
      </w:pPr>
    </w:p>
    <w:p w:rsidR="00192ED9" w:rsidRDefault="00192ED9" w:rsidP="00EB36E5">
      <w:pPr>
        <w:rPr>
          <w:rFonts w:ascii="Times New Roman" w:hAnsi="Times New Roman" w:cs="Times New Roman"/>
          <w:b/>
          <w:sz w:val="28"/>
          <w:szCs w:val="28"/>
        </w:rPr>
      </w:pPr>
    </w:p>
    <w:p w:rsidR="00192ED9" w:rsidRDefault="00192ED9" w:rsidP="00EB36E5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260998" w:rsidRDefault="00012AF4" w:rsidP="004478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998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556366" w:rsidRPr="00260998" w:rsidRDefault="00556366" w:rsidP="004478CF">
      <w:pPr>
        <w:pStyle w:val="a3"/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 xml:space="preserve">Суточный диурез, </w:t>
      </w:r>
      <w:proofErr w:type="spellStart"/>
      <w:r w:rsidRPr="00260998">
        <w:rPr>
          <w:sz w:val="28"/>
          <w:szCs w:val="28"/>
        </w:rPr>
        <w:t>олигурия</w:t>
      </w:r>
      <w:proofErr w:type="spellEnd"/>
      <w:r w:rsidRPr="00260998">
        <w:rPr>
          <w:sz w:val="28"/>
          <w:szCs w:val="28"/>
        </w:rPr>
        <w:t>, полиурия, анурия.</w:t>
      </w:r>
    </w:p>
    <w:p w:rsidR="00556366" w:rsidRPr="00260998" w:rsidRDefault="00556366" w:rsidP="004478CF">
      <w:pPr>
        <w:pStyle w:val="a3"/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Исследование глюкозы в биологических жидкостях.</w:t>
      </w:r>
    </w:p>
    <w:p w:rsidR="00FE1FB1" w:rsidRPr="00260998" w:rsidRDefault="00FE1FB1" w:rsidP="004478CF">
      <w:pPr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Острые осложнения сахарного диабета, их характеристика, методы профилактики. Диагностика гипогликемической и диабетической комы. Неотложная медицинская помощь.</w:t>
      </w:r>
    </w:p>
    <w:p w:rsidR="00012AF4" w:rsidRDefault="009F6606" w:rsidP="004478CF">
      <w:pPr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Дезинфекция</w:t>
      </w:r>
      <w:r w:rsidR="00FE1FB1" w:rsidRPr="00260998">
        <w:rPr>
          <w:rFonts w:ascii="Times New Roman" w:hAnsi="Times New Roman" w:cs="Times New Roman"/>
          <w:sz w:val="28"/>
          <w:szCs w:val="28"/>
        </w:rPr>
        <w:t xml:space="preserve"> определение.</w:t>
      </w:r>
      <w:r w:rsidR="004478CF">
        <w:rPr>
          <w:rFonts w:ascii="Times New Roman" w:hAnsi="Times New Roman" w:cs="Times New Roman"/>
          <w:sz w:val="28"/>
          <w:szCs w:val="28"/>
        </w:rPr>
        <w:t xml:space="preserve"> </w:t>
      </w:r>
      <w:r w:rsidR="00FE1FB1" w:rsidRPr="00260998">
        <w:rPr>
          <w:rFonts w:ascii="Times New Roman" w:hAnsi="Times New Roman" w:cs="Times New Roman"/>
          <w:sz w:val="28"/>
          <w:szCs w:val="28"/>
        </w:rPr>
        <w:t>В</w:t>
      </w:r>
      <w:r w:rsidRPr="00260998">
        <w:rPr>
          <w:rFonts w:ascii="Times New Roman" w:hAnsi="Times New Roman" w:cs="Times New Roman"/>
          <w:sz w:val="28"/>
          <w:szCs w:val="28"/>
        </w:rPr>
        <w:t>иды, способы, методы, режимы.</w:t>
      </w:r>
    </w:p>
    <w:p w:rsidR="0039019F" w:rsidRPr="00260998" w:rsidRDefault="00F7507F" w:rsidP="004478CF">
      <w:pPr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забора капил</w:t>
      </w:r>
      <w:r w:rsidR="00B541C9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ярной крови.</w:t>
      </w:r>
    </w:p>
    <w:p w:rsidR="0039019F" w:rsidRPr="004803E6" w:rsidRDefault="00260998" w:rsidP="004478CF">
      <w:pPr>
        <w:pStyle w:val="a8"/>
        <w:numPr>
          <w:ilvl w:val="0"/>
          <w:numId w:val="1"/>
        </w:numPr>
        <w:tabs>
          <w:tab w:val="clear" w:pos="360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39019F">
        <w:rPr>
          <w:szCs w:val="28"/>
        </w:rPr>
        <w:t>Забор и направление образцов крови реципиента в клинико-диагностическую лабораторию для иммуногематологических исследований.</w:t>
      </w:r>
    </w:p>
    <w:p w:rsidR="00EB36E5" w:rsidRDefault="00012AF4" w:rsidP="004478CF">
      <w:pPr>
        <w:numPr>
          <w:ilvl w:val="0"/>
          <w:numId w:val="1"/>
        </w:numPr>
        <w:tabs>
          <w:tab w:val="clear" w:pos="360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Действия при обнаружении за</w:t>
      </w:r>
      <w:r w:rsidR="00556366" w:rsidRPr="00260998">
        <w:rPr>
          <w:rFonts w:ascii="Times New Roman" w:hAnsi="Times New Roman" w:cs="Times New Roman"/>
          <w:sz w:val="28"/>
          <w:szCs w:val="28"/>
        </w:rPr>
        <w:t>дымления, возгорания или пожара</w:t>
      </w:r>
      <w:r w:rsidR="00EB36E5">
        <w:rPr>
          <w:rFonts w:ascii="Times New Roman" w:hAnsi="Times New Roman" w:cs="Times New Roman"/>
          <w:sz w:val="28"/>
          <w:szCs w:val="28"/>
        </w:rPr>
        <w:t>.</w:t>
      </w:r>
    </w:p>
    <w:p w:rsidR="00192ED9" w:rsidRPr="00EB36E5" w:rsidRDefault="00192ED9" w:rsidP="00192ED9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1CA8" w:rsidRDefault="00AE1CA8" w:rsidP="00AE1CA8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AE1C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7434B1" w:rsidRPr="00260998" w:rsidRDefault="00556366" w:rsidP="004478CF">
      <w:pPr>
        <w:pStyle w:val="a3"/>
        <w:numPr>
          <w:ilvl w:val="1"/>
          <w:numId w:val="1"/>
        </w:numPr>
        <w:tabs>
          <w:tab w:val="clear" w:pos="1440"/>
          <w:tab w:val="num" w:pos="0"/>
          <w:tab w:val="left" w:pos="327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Лейкоцитозы и лейкопении. Клинико-диагностическое значение.</w:t>
      </w:r>
    </w:p>
    <w:p w:rsidR="004478CF" w:rsidRDefault="007664E8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Показатели общего клинического анализа крови в норме. Диагностическое значение изменений общего количества лейкоцитов, гемоглобина, СОЭ.</w:t>
      </w:r>
    </w:p>
    <w:p w:rsidR="004478CF" w:rsidRDefault="00012AF4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>Виды кровотечений. Алгоритм оказания неотложной помощи при</w:t>
      </w:r>
      <w:r w:rsidR="004478CF">
        <w:rPr>
          <w:szCs w:val="28"/>
        </w:rPr>
        <w:t xml:space="preserve"> </w:t>
      </w:r>
      <w:r w:rsidR="00BD2C48" w:rsidRPr="004478CF">
        <w:rPr>
          <w:szCs w:val="28"/>
        </w:rPr>
        <w:t xml:space="preserve">артериальном </w:t>
      </w:r>
      <w:r w:rsidR="0055272D" w:rsidRPr="004478CF">
        <w:rPr>
          <w:szCs w:val="28"/>
        </w:rPr>
        <w:t>кровотечении.</w:t>
      </w:r>
    </w:p>
    <w:p w:rsidR="004478CF" w:rsidRDefault="00A8765D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 xml:space="preserve">Закон Республики Беларусь «О здравоохранении». Основные положения. </w:t>
      </w:r>
    </w:p>
    <w:p w:rsidR="004478CF" w:rsidRDefault="0039019F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>Порядок приготовления дезинфицирующего раствора.</w:t>
      </w:r>
    </w:p>
    <w:p w:rsidR="004478CF" w:rsidRDefault="007434B1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012AF4" w:rsidRDefault="00C249FD" w:rsidP="004478CF">
      <w:pPr>
        <w:pStyle w:val="a8"/>
        <w:numPr>
          <w:ilvl w:val="0"/>
          <w:numId w:val="26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478CF">
        <w:rPr>
          <w:szCs w:val="28"/>
        </w:rPr>
        <w:t>Требование безопасности при работе с</w:t>
      </w:r>
      <w:r w:rsidR="00012AF4" w:rsidRPr="004478CF">
        <w:rPr>
          <w:szCs w:val="28"/>
        </w:rPr>
        <w:t xml:space="preserve"> медицинской аппаратурой и</w:t>
      </w:r>
      <w:r w:rsidR="004478CF">
        <w:rPr>
          <w:szCs w:val="28"/>
        </w:rPr>
        <w:t xml:space="preserve"> </w:t>
      </w:r>
      <w:r w:rsidR="00012AF4" w:rsidRPr="004478CF">
        <w:rPr>
          <w:szCs w:val="28"/>
        </w:rPr>
        <w:t>оборудованием.</w:t>
      </w:r>
    </w:p>
    <w:p w:rsidR="00EB36E5" w:rsidRPr="00AE1CA8" w:rsidRDefault="00AE1CA8" w:rsidP="00AE1CA8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1A346D" w:rsidRPr="00260998" w:rsidRDefault="007664E8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Оценка результатов при исследовании</w:t>
      </w:r>
      <w:r w:rsidR="004478CF">
        <w:rPr>
          <w:szCs w:val="28"/>
        </w:rPr>
        <w:t xml:space="preserve"> </w:t>
      </w:r>
      <w:r w:rsidRPr="00260998">
        <w:rPr>
          <w:szCs w:val="28"/>
        </w:rPr>
        <w:t xml:space="preserve">мазков на гонорею, окрашенных </w:t>
      </w:r>
      <w:proofErr w:type="gramStart"/>
      <w:r w:rsidRPr="00260998">
        <w:rPr>
          <w:szCs w:val="28"/>
        </w:rPr>
        <w:t>метиленовым</w:t>
      </w:r>
      <w:proofErr w:type="gramEnd"/>
      <w:r w:rsidRPr="00260998">
        <w:rPr>
          <w:szCs w:val="28"/>
        </w:rPr>
        <w:t xml:space="preserve"> синим и по </w:t>
      </w:r>
      <w:proofErr w:type="spellStart"/>
      <w:r w:rsidRPr="00260998">
        <w:rPr>
          <w:szCs w:val="28"/>
        </w:rPr>
        <w:t>Граму</w:t>
      </w:r>
      <w:proofErr w:type="spellEnd"/>
      <w:r w:rsidRPr="00260998">
        <w:rPr>
          <w:szCs w:val="28"/>
        </w:rPr>
        <w:t>.</w:t>
      </w:r>
    </w:p>
    <w:p w:rsidR="001A346D" w:rsidRPr="00CA3031" w:rsidRDefault="001A346D" w:rsidP="004478CF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CA3031">
        <w:rPr>
          <w:sz w:val="28"/>
          <w:szCs w:val="28"/>
        </w:rPr>
        <w:t>Морфологические (дегенеративные) изменения лейкоцитов. Клинико-диагностическое значение этих изменений.</w:t>
      </w:r>
    </w:p>
    <w:p w:rsidR="001A346D" w:rsidRPr="00260998" w:rsidRDefault="001A346D" w:rsidP="004478CF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 xml:space="preserve">Электротравма. Неотложная </w:t>
      </w:r>
      <w:r w:rsidR="00CC4C51" w:rsidRPr="00260998">
        <w:rPr>
          <w:sz w:val="28"/>
          <w:szCs w:val="28"/>
        </w:rPr>
        <w:t>медицинская</w:t>
      </w:r>
      <w:r w:rsidRPr="00260998">
        <w:rPr>
          <w:sz w:val="28"/>
          <w:szCs w:val="28"/>
        </w:rPr>
        <w:t xml:space="preserve"> помощь.</w:t>
      </w:r>
    </w:p>
    <w:p w:rsidR="00F7507F" w:rsidRDefault="00F7507F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Стерилизация. Определение. Методы.</w:t>
      </w:r>
    </w:p>
    <w:p w:rsidR="00E23F46" w:rsidRPr="00260998" w:rsidRDefault="00E23F46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 xml:space="preserve">Действия медработника при обнаружении пациента с подозрением на ООИ. </w:t>
      </w:r>
    </w:p>
    <w:p w:rsidR="007434B1" w:rsidRDefault="00260998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Причины ошибок при определении группы крови по системе АВ</w:t>
      </w:r>
      <w:proofErr w:type="gramStart"/>
      <w:r w:rsidRPr="00260998">
        <w:rPr>
          <w:szCs w:val="28"/>
        </w:rPr>
        <w:t>0</w:t>
      </w:r>
      <w:proofErr w:type="gramEnd"/>
      <w:r w:rsidRPr="00260998">
        <w:rPr>
          <w:szCs w:val="28"/>
        </w:rPr>
        <w:t>.</w:t>
      </w:r>
    </w:p>
    <w:p w:rsidR="00404307" w:rsidRDefault="00404307" w:rsidP="004478CF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Какие основные факторы риска могут способствовать </w:t>
      </w:r>
      <w:r w:rsidR="00AE1CA8">
        <w:rPr>
          <w:szCs w:val="28"/>
        </w:rPr>
        <w:t>суицидальным мыслям и поведению.</w:t>
      </w:r>
    </w:p>
    <w:p w:rsidR="00EB36E5" w:rsidRPr="00AE1CA8" w:rsidRDefault="00AE1CA8" w:rsidP="00AE1CA8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</w:t>
      </w:r>
    </w:p>
    <w:p w:rsidR="00192ED9" w:rsidRDefault="00192ED9" w:rsidP="004043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C51" w:rsidRPr="00404307" w:rsidRDefault="00012AF4" w:rsidP="004043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DA60A8" w:rsidRPr="004478CF" w:rsidRDefault="00CC4C51" w:rsidP="004478CF">
      <w:pPr>
        <w:pStyle w:val="a3"/>
        <w:numPr>
          <w:ilvl w:val="2"/>
          <w:numId w:val="1"/>
        </w:numPr>
        <w:tabs>
          <w:tab w:val="clear" w:pos="2160"/>
          <w:tab w:val="num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 xml:space="preserve">Основные функции и функционально-морфологические компоненты </w:t>
      </w:r>
      <w:r w:rsidRPr="004478CF">
        <w:rPr>
          <w:sz w:val="28"/>
          <w:szCs w:val="28"/>
        </w:rPr>
        <w:t>первичного гемостаза.</w:t>
      </w:r>
    </w:p>
    <w:p w:rsidR="00CC4C51" w:rsidRPr="00260998" w:rsidRDefault="00CC4C51" w:rsidP="004478CF">
      <w:pPr>
        <w:pStyle w:val="a3"/>
        <w:numPr>
          <w:ilvl w:val="0"/>
          <w:numId w:val="37"/>
        </w:numPr>
        <w:tabs>
          <w:tab w:val="num" w:pos="0"/>
          <w:tab w:val="left" w:pos="327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СОЭ. Механизм, диагностическое значение определения СОЭ.</w:t>
      </w:r>
    </w:p>
    <w:p w:rsidR="00942D83" w:rsidRPr="004478CF" w:rsidRDefault="00942D83" w:rsidP="004478CF">
      <w:pPr>
        <w:widowControl w:val="0"/>
        <w:numPr>
          <w:ilvl w:val="0"/>
          <w:numId w:val="37"/>
        </w:numPr>
        <w:tabs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Отравления химическими веществами (кислоты, щёлочи). Клиника,</w:t>
      </w:r>
      <w:r w:rsidR="004478CF">
        <w:rPr>
          <w:rFonts w:ascii="Times New Roman" w:hAnsi="Times New Roman" w:cs="Times New Roman"/>
          <w:sz w:val="28"/>
          <w:szCs w:val="28"/>
        </w:rPr>
        <w:t xml:space="preserve"> </w:t>
      </w:r>
      <w:r w:rsidRPr="004478CF">
        <w:rPr>
          <w:rFonts w:ascii="Times New Roman" w:hAnsi="Times New Roman" w:cs="Times New Roman"/>
          <w:sz w:val="28"/>
          <w:szCs w:val="28"/>
        </w:rPr>
        <w:t>неотложная медицинская помощь.</w:t>
      </w:r>
    </w:p>
    <w:p w:rsidR="00E2567A" w:rsidRPr="00260998" w:rsidRDefault="00E2567A" w:rsidP="004478CF">
      <w:pPr>
        <w:pStyle w:val="a8"/>
        <w:numPr>
          <w:ilvl w:val="0"/>
          <w:numId w:val="37"/>
        </w:numPr>
        <w:tabs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Понятие об «асептике» и «антисептике». Соблюдение правил асептики  и антисептики при выполнении лечебно-диагностических процедур.</w:t>
      </w:r>
    </w:p>
    <w:p w:rsidR="003D11DB" w:rsidRDefault="003D11DB" w:rsidP="004478CF">
      <w:pPr>
        <w:pStyle w:val="a3"/>
        <w:numPr>
          <w:ilvl w:val="0"/>
          <w:numId w:val="37"/>
        </w:numPr>
        <w:tabs>
          <w:tab w:val="num" w:pos="0"/>
          <w:tab w:val="left" w:pos="327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транспортировки биологических материалов в лабораторию.</w:t>
      </w:r>
    </w:p>
    <w:p w:rsidR="007434B1" w:rsidRPr="00E2567A" w:rsidRDefault="00260998" w:rsidP="004478CF">
      <w:pPr>
        <w:pStyle w:val="a3"/>
        <w:numPr>
          <w:ilvl w:val="0"/>
          <w:numId w:val="37"/>
        </w:numPr>
        <w:tabs>
          <w:tab w:val="num" w:pos="0"/>
          <w:tab w:val="left" w:pos="327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группы крови по системе АВ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 xml:space="preserve"> стандартными </w:t>
      </w:r>
      <w:proofErr w:type="spellStart"/>
      <w:r>
        <w:rPr>
          <w:sz w:val="28"/>
          <w:szCs w:val="28"/>
        </w:rPr>
        <w:t>изогемагглютинирующими</w:t>
      </w:r>
      <w:proofErr w:type="spellEnd"/>
      <w:r>
        <w:rPr>
          <w:sz w:val="28"/>
          <w:szCs w:val="28"/>
        </w:rPr>
        <w:t xml:space="preserve"> сыворотками.</w:t>
      </w:r>
    </w:p>
    <w:p w:rsidR="004478CF" w:rsidRDefault="00E2567A" w:rsidP="00EB36E5">
      <w:pPr>
        <w:pStyle w:val="a8"/>
        <w:numPr>
          <w:ilvl w:val="0"/>
          <w:numId w:val="37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192ED9" w:rsidRPr="00192ED9" w:rsidRDefault="00192ED9" w:rsidP="00192ED9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</w:t>
      </w:r>
    </w:p>
    <w:p w:rsidR="00012AF4" w:rsidRPr="00FB3866" w:rsidRDefault="00012AF4" w:rsidP="004478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E2567A" w:rsidRPr="00B67F8A" w:rsidRDefault="00E2567A" w:rsidP="00B67F8A">
      <w:pPr>
        <w:pStyle w:val="a3"/>
        <w:numPr>
          <w:ilvl w:val="0"/>
          <w:numId w:val="3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Количественные методы подсчета форменных элементов мочи.</w:t>
      </w:r>
      <w:r w:rsidR="00B67F8A">
        <w:rPr>
          <w:sz w:val="28"/>
          <w:szCs w:val="28"/>
        </w:rPr>
        <w:t xml:space="preserve"> </w:t>
      </w:r>
      <w:r w:rsidRPr="00B67F8A">
        <w:rPr>
          <w:sz w:val="28"/>
          <w:szCs w:val="28"/>
        </w:rPr>
        <w:t>Клинико-диагностическое значение.</w:t>
      </w:r>
    </w:p>
    <w:p w:rsidR="00E2567A" w:rsidRPr="00EB36E5" w:rsidRDefault="00CA3031" w:rsidP="00B67F8A">
      <w:pPr>
        <w:pStyle w:val="a8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 xml:space="preserve"> Методы определения резистентности патогенов к антибиотикам.</w:t>
      </w:r>
    </w:p>
    <w:p w:rsidR="00012AF4" w:rsidRPr="00260998" w:rsidRDefault="00535827" w:rsidP="00B67F8A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Анафилактический шок. Клинические признаки. Алгоритм</w:t>
      </w:r>
      <w:r w:rsidR="00C249FD" w:rsidRPr="00260998">
        <w:rPr>
          <w:rFonts w:ascii="Times New Roman" w:hAnsi="Times New Roman" w:cs="Times New Roman"/>
          <w:sz w:val="28"/>
          <w:szCs w:val="28"/>
        </w:rPr>
        <w:t xml:space="preserve"> оказания неотложной помощи.</w:t>
      </w:r>
    </w:p>
    <w:p w:rsidR="001D7858" w:rsidRDefault="00E2567A" w:rsidP="00B67F8A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 (сбор, хранение и транспортировка медицинских отходов</w:t>
      </w:r>
      <w:r w:rsidR="001C5943">
        <w:rPr>
          <w:rFonts w:ascii="Times New Roman" w:hAnsi="Times New Roman" w:cs="Times New Roman"/>
          <w:sz w:val="28"/>
          <w:szCs w:val="28"/>
        </w:rPr>
        <w:t>,</w:t>
      </w:r>
      <w:r w:rsidR="00B67F8A">
        <w:rPr>
          <w:rFonts w:ascii="Times New Roman" w:hAnsi="Times New Roman" w:cs="Times New Roman"/>
          <w:sz w:val="28"/>
          <w:szCs w:val="28"/>
        </w:rPr>
        <w:t xml:space="preserve"> </w:t>
      </w:r>
      <w:r w:rsidR="001C5943" w:rsidRPr="00260998">
        <w:rPr>
          <w:rFonts w:ascii="Times New Roman" w:hAnsi="Times New Roman" w:cs="Times New Roman"/>
          <w:sz w:val="28"/>
          <w:szCs w:val="28"/>
        </w:rPr>
        <w:t>дезинфекция</w:t>
      </w:r>
      <w:r w:rsidRPr="00260998">
        <w:rPr>
          <w:rFonts w:ascii="Times New Roman" w:hAnsi="Times New Roman" w:cs="Times New Roman"/>
          <w:sz w:val="28"/>
          <w:szCs w:val="28"/>
        </w:rPr>
        <w:t>)</w:t>
      </w:r>
      <w:r w:rsidR="001C5943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</w:t>
      </w:r>
      <w:r w:rsidRPr="00260998">
        <w:rPr>
          <w:rFonts w:ascii="Times New Roman" w:hAnsi="Times New Roman" w:cs="Times New Roman"/>
          <w:sz w:val="28"/>
          <w:szCs w:val="28"/>
        </w:rPr>
        <w:t>.</w:t>
      </w:r>
    </w:p>
    <w:p w:rsidR="003D11DB" w:rsidRPr="00260998" w:rsidRDefault="003D11DB" w:rsidP="00B67F8A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правила подготовки </w:t>
      </w:r>
      <w:r w:rsidR="001C5943">
        <w:rPr>
          <w:rFonts w:ascii="Times New Roman" w:hAnsi="Times New Roman" w:cs="Times New Roman"/>
          <w:sz w:val="28"/>
          <w:szCs w:val="28"/>
        </w:rPr>
        <w:t>пациентов к сдаче общего и биохимического анализа крови.</w:t>
      </w:r>
    </w:p>
    <w:p w:rsidR="00260998" w:rsidRPr="00260998" w:rsidRDefault="00054508" w:rsidP="00B67F8A">
      <w:pPr>
        <w:pStyle w:val="a3"/>
        <w:numPr>
          <w:ilvl w:val="0"/>
          <w:numId w:val="3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p w:rsidR="00E2567A" w:rsidRDefault="00E2567A" w:rsidP="00B67F8A">
      <w:pPr>
        <w:pStyle w:val="a3"/>
        <w:numPr>
          <w:ilvl w:val="0"/>
          <w:numId w:val="38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Этико-деонтологические принципы в работе фельдшера-лаборанта.</w:t>
      </w:r>
    </w:p>
    <w:p w:rsidR="00AE1CA8" w:rsidRDefault="00AE1CA8" w:rsidP="00AE1CA8">
      <w:pPr>
        <w:pStyle w:val="a3"/>
        <w:tabs>
          <w:tab w:val="left" w:pos="1134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67F8A" w:rsidRDefault="00B67F8A" w:rsidP="00B67F8A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tabs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ab/>
        <w:t>БИЛЕТ № 7</w:t>
      </w:r>
    </w:p>
    <w:p w:rsidR="00E2567A" w:rsidRPr="00260998" w:rsidRDefault="00E2567A" w:rsidP="00B67F8A">
      <w:pPr>
        <w:pStyle w:val="a3"/>
        <w:numPr>
          <w:ilvl w:val="0"/>
          <w:numId w:val="19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>Физические и химические свойства спинномозговой жидкости.</w:t>
      </w:r>
    </w:p>
    <w:p w:rsidR="00E2567A" w:rsidRPr="00260998" w:rsidRDefault="00CA3031" w:rsidP="00B67F8A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60998">
        <w:rPr>
          <w:szCs w:val="28"/>
        </w:rPr>
        <w:t>Общий анализ мочи, его значение для диагностики заболеваний мочевыводящей системы.</w:t>
      </w:r>
    </w:p>
    <w:p w:rsidR="004E586C" w:rsidRPr="00260998" w:rsidRDefault="004E586C" w:rsidP="00B67F8A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ОНМК. Клиника. Алгоритм оказания неотложной помощи.</w:t>
      </w:r>
    </w:p>
    <w:p w:rsidR="007434B1" w:rsidRPr="00B67F8A" w:rsidRDefault="007434B1" w:rsidP="00B67F8A">
      <w:pPr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Основные цели и задачи стерилизации. Виды и методы</w:t>
      </w:r>
      <w:r w:rsidR="00B67F8A">
        <w:rPr>
          <w:rFonts w:ascii="Times New Roman" w:hAnsi="Times New Roman" w:cs="Times New Roman"/>
          <w:sz w:val="28"/>
          <w:szCs w:val="28"/>
        </w:rPr>
        <w:t xml:space="preserve"> </w:t>
      </w:r>
      <w:r w:rsidRPr="00B67F8A">
        <w:rPr>
          <w:rFonts w:ascii="Times New Roman" w:hAnsi="Times New Roman" w:cs="Times New Roman"/>
          <w:sz w:val="28"/>
          <w:szCs w:val="28"/>
        </w:rPr>
        <w:t>стерилизации.</w:t>
      </w:r>
    </w:p>
    <w:p w:rsidR="001C5943" w:rsidRPr="001C5943" w:rsidRDefault="001C5943" w:rsidP="00B67F8A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упаковки медицинских изделий для стерилизации.</w:t>
      </w:r>
    </w:p>
    <w:p w:rsidR="007434B1" w:rsidRDefault="00260998" w:rsidP="00B67F8A">
      <w:pPr>
        <w:pStyle w:val="a8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Пробы на индивидуальную совместимость перед переливанием крови и ее компонентов.</w:t>
      </w:r>
    </w:p>
    <w:p w:rsidR="00AE1CA8" w:rsidRPr="00192ED9" w:rsidRDefault="00CE111A" w:rsidP="00192ED9">
      <w:pPr>
        <w:pStyle w:val="a8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60998">
        <w:rPr>
          <w:szCs w:val="28"/>
        </w:rPr>
        <w:t>Основы законодательства Республики Беларусь об охране здоровья</w:t>
      </w:r>
      <w:r w:rsidR="00B67F8A">
        <w:rPr>
          <w:szCs w:val="28"/>
        </w:rPr>
        <w:t xml:space="preserve"> </w:t>
      </w:r>
      <w:r w:rsidRPr="00B67F8A">
        <w:rPr>
          <w:szCs w:val="28"/>
        </w:rPr>
        <w:t>граждан.</w:t>
      </w:r>
      <w:bookmarkStart w:id="0" w:name="_GoBack"/>
      <w:bookmarkEnd w:id="0"/>
    </w:p>
    <w:p w:rsidR="00012AF4" w:rsidRDefault="00012AF4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B67F8A" w:rsidRPr="00FB3866" w:rsidRDefault="00B67F8A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86C" w:rsidRPr="00260998" w:rsidRDefault="004E586C" w:rsidP="00AE1CA8">
      <w:pPr>
        <w:pStyle w:val="a3"/>
        <w:numPr>
          <w:ilvl w:val="0"/>
          <w:numId w:val="20"/>
        </w:numPr>
        <w:tabs>
          <w:tab w:val="left" w:pos="1134"/>
        </w:tabs>
        <w:spacing w:after="0"/>
        <w:ind w:left="0" w:firstLine="709"/>
        <w:rPr>
          <w:sz w:val="28"/>
          <w:szCs w:val="28"/>
        </w:rPr>
      </w:pPr>
      <w:r w:rsidRPr="00260998">
        <w:rPr>
          <w:sz w:val="28"/>
          <w:szCs w:val="28"/>
        </w:rPr>
        <w:t xml:space="preserve">Основные функции </w:t>
      </w:r>
      <w:r w:rsidR="00B67F8A">
        <w:rPr>
          <w:sz w:val="28"/>
          <w:szCs w:val="28"/>
        </w:rPr>
        <w:t xml:space="preserve">и функционально-морфологические </w:t>
      </w:r>
      <w:r w:rsidRPr="00260998">
        <w:rPr>
          <w:sz w:val="28"/>
          <w:szCs w:val="28"/>
        </w:rPr>
        <w:t>компоненты первичного гемостаза.</w:t>
      </w:r>
    </w:p>
    <w:p w:rsidR="004E586C" w:rsidRPr="00B67F8A" w:rsidRDefault="004E586C" w:rsidP="00B67F8A">
      <w:pPr>
        <w:pStyle w:val="a3"/>
        <w:numPr>
          <w:ilvl w:val="0"/>
          <w:numId w:val="20"/>
        </w:numPr>
        <w:tabs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260998">
        <w:rPr>
          <w:sz w:val="28"/>
          <w:szCs w:val="28"/>
        </w:rPr>
        <w:t xml:space="preserve">Изменения лейкоцитарной формулы при патологии: сдвиг «влево» </w:t>
      </w:r>
      <w:r w:rsidRPr="00B67F8A">
        <w:rPr>
          <w:sz w:val="28"/>
          <w:szCs w:val="28"/>
        </w:rPr>
        <w:t>и «вправо».</w:t>
      </w:r>
    </w:p>
    <w:p w:rsidR="004E586C" w:rsidRPr="00260998" w:rsidRDefault="004E586C" w:rsidP="00B67F8A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260998">
        <w:rPr>
          <w:szCs w:val="28"/>
        </w:rPr>
        <w:t>Клинические признаки же</w:t>
      </w:r>
      <w:r w:rsidR="00B67F8A">
        <w:rPr>
          <w:szCs w:val="28"/>
        </w:rPr>
        <w:t xml:space="preserve">лудочно-кишечного кровотечения. </w:t>
      </w:r>
      <w:r w:rsidRPr="00260998">
        <w:rPr>
          <w:szCs w:val="28"/>
        </w:rPr>
        <w:t>Действия медицинского работника.</w:t>
      </w:r>
    </w:p>
    <w:p w:rsidR="000E6ECD" w:rsidRDefault="000E6ECD" w:rsidP="00B67F8A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Особо опасные инфекции (</w:t>
      </w:r>
      <w:r w:rsidR="00B93C34">
        <w:rPr>
          <w:szCs w:val="28"/>
        </w:rPr>
        <w:t>ООИ</w:t>
      </w:r>
      <w:r>
        <w:rPr>
          <w:szCs w:val="28"/>
        </w:rPr>
        <w:t>)</w:t>
      </w:r>
      <w:r w:rsidR="00B93C34">
        <w:rPr>
          <w:szCs w:val="28"/>
        </w:rPr>
        <w:t xml:space="preserve"> определение.</w:t>
      </w:r>
      <w:r>
        <w:rPr>
          <w:szCs w:val="28"/>
        </w:rPr>
        <w:t xml:space="preserve"> Список особо опасных инфекций их </w:t>
      </w:r>
      <w:r w:rsidR="00B67F8A">
        <w:rPr>
          <w:szCs w:val="28"/>
        </w:rPr>
        <w:t>о</w:t>
      </w:r>
      <w:r>
        <w:rPr>
          <w:szCs w:val="28"/>
        </w:rPr>
        <w:t>собенности.</w:t>
      </w:r>
    </w:p>
    <w:p w:rsidR="000E6ECD" w:rsidRDefault="000E6ECD" w:rsidP="00B67F8A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гигиенической обработки кожи рук.</w:t>
      </w:r>
    </w:p>
    <w:p w:rsidR="000E6ECD" w:rsidRDefault="005B177C" w:rsidP="00B67F8A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541C9">
        <w:rPr>
          <w:szCs w:val="28"/>
        </w:rPr>
        <w:t xml:space="preserve">Порядок действий работников организаций здравоохранения при </w:t>
      </w:r>
      <w:r>
        <w:rPr>
          <w:szCs w:val="28"/>
        </w:rPr>
        <w:t>аварийном контакте (попадание биологического материала на  слизистые оболочки глаз, носа, рта).</w:t>
      </w:r>
    </w:p>
    <w:p w:rsidR="00667B19" w:rsidRDefault="004E586C" w:rsidP="00B67F8A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998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  <w:r w:rsidR="00D576D2">
        <w:rPr>
          <w:rFonts w:ascii="Times New Roman" w:hAnsi="Times New Roman" w:cs="Times New Roman"/>
          <w:sz w:val="28"/>
          <w:szCs w:val="28"/>
        </w:rPr>
        <w:t xml:space="preserve"> Действия в случае возникновения пожара.</w:t>
      </w:r>
    </w:p>
    <w:p w:rsidR="00AE1CA8" w:rsidRPr="00260998" w:rsidRDefault="00AE1CA8" w:rsidP="00AE1CA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1CA8" w:rsidRDefault="00AE1CA8" w:rsidP="00AE1CA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AE1CA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AE1CA8" w:rsidRPr="00FB3866" w:rsidRDefault="00AE1CA8" w:rsidP="00AE1CA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031" w:rsidRPr="00BA2BA1" w:rsidRDefault="004E586C" w:rsidP="00AE1CA8">
      <w:pPr>
        <w:pStyle w:val="a3"/>
        <w:numPr>
          <w:ilvl w:val="0"/>
          <w:numId w:val="29"/>
        </w:numPr>
        <w:tabs>
          <w:tab w:val="left" w:pos="0"/>
          <w:tab w:val="left" w:pos="332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Морфологические изменения эритроцитов.</w:t>
      </w:r>
      <w:r w:rsidR="004A6ADE" w:rsidRPr="00BA2BA1">
        <w:rPr>
          <w:sz w:val="28"/>
          <w:szCs w:val="28"/>
        </w:rPr>
        <w:t xml:space="preserve"> Клинико-диагностическое значение.</w:t>
      </w:r>
      <w:r w:rsidR="00CA3031" w:rsidRPr="00BA2BA1">
        <w:rPr>
          <w:sz w:val="28"/>
          <w:szCs w:val="28"/>
        </w:rPr>
        <w:t xml:space="preserve"> Изменение морфологии эритроцитов при патологии.</w:t>
      </w:r>
    </w:p>
    <w:p w:rsidR="00CA3031" w:rsidRPr="00BA2BA1" w:rsidRDefault="00CA3031" w:rsidP="00D52DE5">
      <w:pPr>
        <w:pStyle w:val="a3"/>
        <w:numPr>
          <w:ilvl w:val="0"/>
          <w:numId w:val="29"/>
        </w:numPr>
        <w:tabs>
          <w:tab w:val="left" w:pos="0"/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 xml:space="preserve">Автоматизированные методы анализа в гематологии. </w:t>
      </w:r>
    </w:p>
    <w:p w:rsidR="004E586C" w:rsidRPr="00BA2BA1" w:rsidRDefault="004E586C" w:rsidP="00D52DE5">
      <w:pPr>
        <w:pStyle w:val="a8"/>
        <w:numPr>
          <w:ilvl w:val="0"/>
          <w:numId w:val="29"/>
        </w:numPr>
        <w:tabs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Алгоритм оказания неотложной помощи при астматическом статусе.</w:t>
      </w:r>
    </w:p>
    <w:p w:rsidR="001C5943" w:rsidRPr="00BA2BA1" w:rsidRDefault="001C5943" w:rsidP="00D52DE5">
      <w:pPr>
        <w:pStyle w:val="a3"/>
        <w:numPr>
          <w:ilvl w:val="0"/>
          <w:numId w:val="29"/>
        </w:numPr>
        <w:tabs>
          <w:tab w:val="left" w:pos="0"/>
          <w:tab w:val="left" w:pos="37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Основные нормативные и правовые документы, регламентирующие</w:t>
      </w:r>
    </w:p>
    <w:p w:rsidR="001C5943" w:rsidRDefault="001C5943" w:rsidP="00D52DE5">
      <w:pPr>
        <w:pStyle w:val="a3"/>
        <w:tabs>
          <w:tab w:val="left" w:pos="0"/>
          <w:tab w:val="left" w:pos="370"/>
          <w:tab w:val="left" w:pos="1134"/>
        </w:tabs>
        <w:spacing w:after="0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деятельность клинико-диагностических лабораторий.</w:t>
      </w:r>
    </w:p>
    <w:p w:rsidR="00BA2BA1" w:rsidRPr="00D52DE5" w:rsidRDefault="00D11AB7" w:rsidP="00D52D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 xml:space="preserve">Предстерилизационная очистка (ПСО) медицинских изделий </w:t>
      </w:r>
      <w:proofErr w:type="spellStart"/>
      <w:r w:rsidRPr="00BA2BA1">
        <w:rPr>
          <w:rFonts w:ascii="Times New Roman" w:hAnsi="Times New Roman" w:cs="Times New Roman"/>
          <w:sz w:val="28"/>
          <w:szCs w:val="28"/>
        </w:rPr>
        <w:t>и</w:t>
      </w:r>
      <w:r w:rsidRPr="00D52DE5">
        <w:rPr>
          <w:rFonts w:ascii="Times New Roman" w:hAnsi="Times New Roman" w:cs="Times New Roman"/>
          <w:sz w:val="28"/>
          <w:szCs w:val="28"/>
        </w:rPr>
        <w:t>инструментов</w:t>
      </w:r>
      <w:proofErr w:type="spellEnd"/>
      <w:r w:rsidRPr="00D52DE5">
        <w:rPr>
          <w:rFonts w:ascii="Times New Roman" w:hAnsi="Times New Roman" w:cs="Times New Roman"/>
          <w:sz w:val="28"/>
          <w:szCs w:val="28"/>
        </w:rPr>
        <w:t>. Контроль качества ПСО.</w:t>
      </w:r>
    </w:p>
    <w:p w:rsidR="00BA2BA1" w:rsidRDefault="00BA2BA1" w:rsidP="00D52DE5">
      <w:pPr>
        <w:pStyle w:val="a8"/>
        <w:numPr>
          <w:ilvl w:val="0"/>
          <w:numId w:val="29"/>
        </w:numPr>
        <w:tabs>
          <w:tab w:val="left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Действия медицинского персонала в случае несовпадения первого  и второго этапа лабораторного исследования по определению группы крови по системе АВ</w:t>
      </w:r>
      <w:proofErr w:type="gramStart"/>
      <w:r>
        <w:rPr>
          <w:szCs w:val="28"/>
        </w:rPr>
        <w:t>0</w:t>
      </w:r>
      <w:proofErr w:type="gramEnd"/>
      <w:r>
        <w:rPr>
          <w:szCs w:val="28"/>
        </w:rPr>
        <w:t>.</w:t>
      </w:r>
    </w:p>
    <w:p w:rsidR="004803E6" w:rsidRDefault="004803E6" w:rsidP="00D52DE5">
      <w:pPr>
        <w:pStyle w:val="a8"/>
        <w:numPr>
          <w:ilvl w:val="0"/>
          <w:numId w:val="29"/>
        </w:numPr>
        <w:tabs>
          <w:tab w:val="left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Виды ответственности за нарушение законодательства об охране труда.</w:t>
      </w:r>
    </w:p>
    <w:p w:rsidR="007434B1" w:rsidRPr="007434B1" w:rsidRDefault="00AE1CA8" w:rsidP="00AE1CA8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D11AB7" w:rsidRPr="00BA2BA1" w:rsidRDefault="00D11AB7" w:rsidP="00D52DE5">
      <w:pPr>
        <w:pStyle w:val="a3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Методы диагностики злокачественных новообразований.</w:t>
      </w:r>
    </w:p>
    <w:p w:rsidR="00D11AB7" w:rsidRPr="00BA2BA1" w:rsidRDefault="00D11AB7" w:rsidP="00D52DE5">
      <w:pPr>
        <w:pStyle w:val="a3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Методы определения скрытой крови в кале. Сравнение.</w:t>
      </w:r>
    </w:p>
    <w:p w:rsidR="007B280C" w:rsidRPr="001C5943" w:rsidRDefault="007B280C" w:rsidP="00D52DE5">
      <w:pPr>
        <w:pStyle w:val="a8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1C5943">
        <w:rPr>
          <w:szCs w:val="28"/>
        </w:rPr>
        <w:t xml:space="preserve">Неотложная медицинская помощь </w:t>
      </w:r>
      <w:r w:rsidR="001C5943">
        <w:rPr>
          <w:szCs w:val="28"/>
        </w:rPr>
        <w:t>при обмороке, коллапсе.</w:t>
      </w:r>
    </w:p>
    <w:p w:rsidR="001C5943" w:rsidRDefault="001C5943" w:rsidP="00D52DE5">
      <w:pPr>
        <w:pStyle w:val="a8"/>
        <w:numPr>
          <w:ilvl w:val="0"/>
          <w:numId w:val="4"/>
        </w:numPr>
        <w:tabs>
          <w:tab w:val="clear" w:pos="360"/>
          <w:tab w:val="left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</w:t>
      </w:r>
      <w:r w:rsidR="000D373A">
        <w:rPr>
          <w:szCs w:val="28"/>
        </w:rPr>
        <w:t>ребования к обращению белья в организациях здравоохранения.</w:t>
      </w:r>
    </w:p>
    <w:p w:rsidR="00D11AB7" w:rsidRPr="00BA2BA1" w:rsidRDefault="000D373A" w:rsidP="00D52DE5">
      <w:pPr>
        <w:pStyle w:val="a8"/>
        <w:numPr>
          <w:ilvl w:val="0"/>
          <w:numId w:val="4"/>
        </w:numPr>
        <w:tabs>
          <w:tab w:val="clear" w:pos="360"/>
          <w:tab w:val="left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и</w:t>
      </w:r>
      <w:r w:rsidR="00D11AB7" w:rsidRPr="00D11AB7">
        <w:rPr>
          <w:szCs w:val="28"/>
        </w:rPr>
        <w:t xml:space="preserve">спользование средств </w:t>
      </w:r>
      <w:r w:rsidR="00D11AB7" w:rsidRPr="00BA2BA1">
        <w:rPr>
          <w:szCs w:val="28"/>
        </w:rPr>
        <w:t>индивидуальной защиты</w:t>
      </w:r>
      <w:r>
        <w:rPr>
          <w:szCs w:val="28"/>
        </w:rPr>
        <w:t xml:space="preserve"> (СИЗ)</w:t>
      </w:r>
      <w:r w:rsidR="00D11AB7" w:rsidRPr="00BA2BA1">
        <w:rPr>
          <w:szCs w:val="28"/>
        </w:rPr>
        <w:t>.</w:t>
      </w:r>
    </w:p>
    <w:p w:rsidR="00BA2BA1" w:rsidRDefault="00054508" w:rsidP="00D52DE5">
      <w:pPr>
        <w:widowControl w:val="0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анонимного обследования на ВИЧ-инфекцию</w:t>
      </w:r>
      <w:r w:rsidR="00D34D92">
        <w:rPr>
          <w:rFonts w:ascii="Times New Roman" w:hAnsi="Times New Roman" w:cs="Times New Roman"/>
          <w:sz w:val="28"/>
          <w:szCs w:val="28"/>
        </w:rPr>
        <w:t>.</w:t>
      </w:r>
      <w:r w:rsidR="00AE1CA8">
        <w:rPr>
          <w:rFonts w:ascii="Times New Roman" w:hAnsi="Times New Roman" w:cs="Times New Roman"/>
          <w:sz w:val="28"/>
          <w:szCs w:val="28"/>
        </w:rPr>
        <w:t xml:space="preserve"> </w:t>
      </w:r>
      <w:r w:rsidR="00D34D92">
        <w:rPr>
          <w:rFonts w:ascii="Times New Roman" w:hAnsi="Times New Roman" w:cs="Times New Roman"/>
          <w:sz w:val="28"/>
          <w:szCs w:val="28"/>
        </w:rPr>
        <w:t>До и после тестовое консультирование.</w:t>
      </w:r>
    </w:p>
    <w:p w:rsidR="007B280C" w:rsidRPr="00404307" w:rsidRDefault="004803E6" w:rsidP="00D52DE5">
      <w:pPr>
        <w:pStyle w:val="a8"/>
        <w:numPr>
          <w:ilvl w:val="0"/>
          <w:numId w:val="4"/>
        </w:numPr>
        <w:tabs>
          <w:tab w:val="clear" w:pos="360"/>
          <w:tab w:val="left" w:pos="0"/>
          <w:tab w:val="left" w:pos="1134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Опасные и вредные производственные факторы. Способы защиты от них. </w:t>
      </w:r>
    </w:p>
    <w:p w:rsidR="00D52DE5" w:rsidRDefault="00AE1CA8" w:rsidP="00D52D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AE1CA8" w:rsidRDefault="00AE1CA8" w:rsidP="00AE1C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AB7" w:rsidRDefault="00012AF4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AE1CA8" w:rsidRPr="007434B1" w:rsidRDefault="00AE1CA8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AB7" w:rsidRPr="00BA2BA1" w:rsidRDefault="00D11AB7" w:rsidP="00AE1CA8">
      <w:pPr>
        <w:pStyle w:val="a3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Тесты для исследования липидного обмена. Клиническое значение.</w:t>
      </w:r>
    </w:p>
    <w:p w:rsidR="00D11AB7" w:rsidRPr="00BA2BA1" w:rsidRDefault="00D11AB7" w:rsidP="00AE1CA8">
      <w:pPr>
        <w:pStyle w:val="a3"/>
        <w:numPr>
          <w:ilvl w:val="0"/>
          <w:numId w:val="5"/>
        </w:numPr>
        <w:tabs>
          <w:tab w:val="clear" w:pos="502"/>
          <w:tab w:val="left" w:pos="0"/>
          <w:tab w:val="left" w:pos="361"/>
          <w:tab w:val="left" w:pos="1134"/>
        </w:tabs>
        <w:spacing w:after="0"/>
        <w:ind w:left="0" w:firstLine="709"/>
        <w:rPr>
          <w:sz w:val="28"/>
          <w:szCs w:val="28"/>
        </w:rPr>
      </w:pPr>
      <w:r w:rsidRPr="00BA2BA1">
        <w:rPr>
          <w:sz w:val="28"/>
          <w:szCs w:val="28"/>
        </w:rPr>
        <w:t>Дифференциальная диагностика транссудатов и экссудатов.</w:t>
      </w:r>
    </w:p>
    <w:p w:rsidR="000D373A" w:rsidRPr="000D373A" w:rsidRDefault="00012AF4" w:rsidP="00D52DE5">
      <w:pPr>
        <w:pStyle w:val="a8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Неотложная медицинская помощь при химических ожогах пищевода и желудка.</w:t>
      </w:r>
    </w:p>
    <w:p w:rsidR="00D11AB7" w:rsidRPr="00BA2BA1" w:rsidRDefault="00D11AB7" w:rsidP="00D52DE5">
      <w:pPr>
        <w:widowControl w:val="0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>Воздушный метод стерилизации. Использование химических тестов</w:t>
      </w:r>
    </w:p>
    <w:p w:rsidR="00D11AB7" w:rsidRDefault="00D11AB7" w:rsidP="00D52DE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 xml:space="preserve">       для определения качества стерилизации. Срок годности стерильного  материала при различных методах стерилизации.</w:t>
      </w:r>
    </w:p>
    <w:p w:rsidR="000D373A" w:rsidRPr="000D373A" w:rsidRDefault="000D373A" w:rsidP="00D52DE5">
      <w:pPr>
        <w:pStyle w:val="a8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Порядок обращения белья в учреждениях здравоохранения.</w:t>
      </w:r>
    </w:p>
    <w:p w:rsidR="007434B1" w:rsidRPr="00BA2BA1" w:rsidRDefault="00BA2BA1" w:rsidP="00D52DE5">
      <w:pPr>
        <w:pStyle w:val="a8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Порядок проведения биологической пробы.</w:t>
      </w:r>
    </w:p>
    <w:p w:rsidR="00D11AB7" w:rsidRPr="00BA2BA1" w:rsidRDefault="00D11AB7" w:rsidP="00D52DE5">
      <w:pPr>
        <w:pStyle w:val="a8"/>
        <w:numPr>
          <w:ilvl w:val="0"/>
          <w:numId w:val="5"/>
        </w:numPr>
        <w:tabs>
          <w:tab w:val="clear" w:pos="502"/>
          <w:tab w:val="left" w:pos="0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Безопасные методы освобождения пострадавшего от действия электрического тока.</w:t>
      </w:r>
    </w:p>
    <w:p w:rsidR="00D52DE5" w:rsidRDefault="00AE1CA8" w:rsidP="00AE1CA8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012AF4" w:rsidRPr="00FB3866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CA3031" w:rsidRPr="00BA2BA1" w:rsidRDefault="00CA3031" w:rsidP="00B35943">
      <w:pPr>
        <w:pStyle w:val="a3"/>
        <w:numPr>
          <w:ilvl w:val="0"/>
          <w:numId w:val="33"/>
        </w:numPr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Бактериологический метод исследования. Простые и сложные методы окраски микроорганизмов.</w:t>
      </w:r>
    </w:p>
    <w:p w:rsidR="00CA3031" w:rsidRPr="00BA2BA1" w:rsidRDefault="00CA3031" w:rsidP="00B35943">
      <w:pPr>
        <w:pStyle w:val="a3"/>
        <w:numPr>
          <w:ilvl w:val="0"/>
          <w:numId w:val="33"/>
        </w:numPr>
        <w:tabs>
          <w:tab w:val="left" w:pos="37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Понятие пролиферации и гиперплазии эпителия.</w:t>
      </w:r>
    </w:p>
    <w:p w:rsidR="00012AF4" w:rsidRPr="00BA2BA1" w:rsidRDefault="00012AF4" w:rsidP="00B35943">
      <w:pPr>
        <w:pStyle w:val="a3"/>
        <w:numPr>
          <w:ilvl w:val="0"/>
          <w:numId w:val="33"/>
        </w:numPr>
        <w:tabs>
          <w:tab w:val="left" w:pos="370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Ожоги. Классификация.</w:t>
      </w:r>
      <w:r w:rsidR="00B73F07" w:rsidRPr="00BA2BA1">
        <w:rPr>
          <w:sz w:val="28"/>
          <w:szCs w:val="28"/>
        </w:rPr>
        <w:t xml:space="preserve"> Клиника.</w:t>
      </w:r>
      <w:r w:rsidRPr="00BA2BA1">
        <w:rPr>
          <w:sz w:val="28"/>
          <w:szCs w:val="28"/>
        </w:rPr>
        <w:t xml:space="preserve"> Неотложная помощь.</w:t>
      </w:r>
    </w:p>
    <w:p w:rsidR="00D34D92" w:rsidRPr="00FA514E" w:rsidRDefault="00FA514E" w:rsidP="00B35943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14E">
        <w:rPr>
          <w:rFonts w:ascii="Times New Roman" w:hAnsi="Times New Roman" w:cs="Times New Roman"/>
          <w:sz w:val="28"/>
          <w:szCs w:val="28"/>
        </w:rPr>
        <w:t>Правила хранения лекарственных средств.</w:t>
      </w:r>
    </w:p>
    <w:p w:rsidR="00C90186" w:rsidRPr="00B35943" w:rsidRDefault="00C90186" w:rsidP="00B35943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>Паровой     метод     стерилизации.   Сроки   хранения    стерильного</w:t>
      </w:r>
      <w:r w:rsidR="00B35943">
        <w:rPr>
          <w:rFonts w:ascii="Times New Roman" w:hAnsi="Times New Roman" w:cs="Times New Roman"/>
          <w:sz w:val="28"/>
          <w:szCs w:val="28"/>
        </w:rPr>
        <w:t xml:space="preserve"> </w:t>
      </w:r>
      <w:r w:rsidRPr="00B35943">
        <w:rPr>
          <w:rFonts w:ascii="Times New Roman" w:hAnsi="Times New Roman" w:cs="Times New Roman"/>
          <w:sz w:val="28"/>
          <w:szCs w:val="28"/>
        </w:rPr>
        <w:t>инструментария медицинского назначения.</w:t>
      </w:r>
    </w:p>
    <w:p w:rsidR="007434B1" w:rsidRPr="00BA2BA1" w:rsidRDefault="00B541C9" w:rsidP="00B35943">
      <w:pPr>
        <w:pStyle w:val="a8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Р</w:t>
      </w:r>
      <w:r w:rsidR="0039019F" w:rsidRPr="000D373A">
        <w:rPr>
          <w:szCs w:val="28"/>
        </w:rPr>
        <w:t xml:space="preserve">егистрации   </w:t>
      </w:r>
      <w:r>
        <w:rPr>
          <w:szCs w:val="28"/>
        </w:rPr>
        <w:t xml:space="preserve">случаев </w:t>
      </w:r>
      <w:r w:rsidR="0039019F" w:rsidRPr="000D373A">
        <w:rPr>
          <w:szCs w:val="28"/>
        </w:rPr>
        <w:t>аварийн</w:t>
      </w:r>
      <w:r>
        <w:rPr>
          <w:szCs w:val="28"/>
        </w:rPr>
        <w:t>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C90186" w:rsidRDefault="00C90186" w:rsidP="00B35943">
      <w:pPr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>Значение медицинских профилактических осмотров населения. Виды профилактических осмотров. Формирование групп риска. Скрининг онкологических заболеваний.</w:t>
      </w:r>
    </w:p>
    <w:p w:rsidR="00AE1CA8" w:rsidRPr="00BA2BA1" w:rsidRDefault="00AE1CA8" w:rsidP="00AE1CA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35943" w:rsidRDefault="00B35943" w:rsidP="00B35943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B35943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C90186" w:rsidRPr="00BA2BA1" w:rsidRDefault="00C90186" w:rsidP="00B35943">
      <w:pPr>
        <w:pStyle w:val="a3"/>
        <w:numPr>
          <w:ilvl w:val="0"/>
          <w:numId w:val="6"/>
        </w:numPr>
        <w:tabs>
          <w:tab w:val="clear" w:pos="720"/>
          <w:tab w:val="num" w:pos="-142"/>
          <w:tab w:val="left" w:pos="332"/>
          <w:tab w:val="left" w:pos="1134"/>
        </w:tabs>
        <w:spacing w:after="0"/>
        <w:ind w:left="0" w:firstLine="709"/>
        <w:rPr>
          <w:sz w:val="28"/>
          <w:szCs w:val="28"/>
        </w:rPr>
      </w:pPr>
      <w:r w:rsidRPr="00BA2BA1">
        <w:rPr>
          <w:sz w:val="28"/>
          <w:szCs w:val="28"/>
        </w:rPr>
        <w:t>Особенности картины крови при В-12-дефицитной анемии.</w:t>
      </w:r>
    </w:p>
    <w:p w:rsidR="00C90186" w:rsidRPr="00BA2BA1" w:rsidRDefault="00C90186" w:rsidP="00B35943">
      <w:pPr>
        <w:pStyle w:val="a3"/>
        <w:numPr>
          <w:ilvl w:val="0"/>
          <w:numId w:val="6"/>
        </w:numPr>
        <w:tabs>
          <w:tab w:val="clear" w:pos="720"/>
          <w:tab w:val="num" w:pos="-142"/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A2BA1">
        <w:rPr>
          <w:sz w:val="28"/>
          <w:szCs w:val="28"/>
        </w:rPr>
        <w:t>Инфекционный мононуклеоз. Клиника. Лабораторная диагностика.</w:t>
      </w:r>
    </w:p>
    <w:p w:rsidR="004A6ADE" w:rsidRPr="00BA2BA1" w:rsidRDefault="007434B1" w:rsidP="00B35943">
      <w:pPr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BA1">
        <w:rPr>
          <w:rFonts w:ascii="Times New Roman" w:hAnsi="Times New Roman" w:cs="Times New Roman"/>
          <w:sz w:val="28"/>
          <w:szCs w:val="28"/>
        </w:rPr>
        <w:t>П</w:t>
      </w:r>
      <w:r w:rsidR="004A6ADE" w:rsidRPr="00BA2BA1">
        <w:rPr>
          <w:rFonts w:ascii="Times New Roman" w:hAnsi="Times New Roman" w:cs="Times New Roman"/>
          <w:sz w:val="28"/>
          <w:szCs w:val="28"/>
        </w:rPr>
        <w:t>ерелом</w:t>
      </w:r>
      <w:r w:rsidRPr="00BA2BA1">
        <w:rPr>
          <w:rFonts w:ascii="Times New Roman" w:hAnsi="Times New Roman" w:cs="Times New Roman"/>
          <w:sz w:val="28"/>
          <w:szCs w:val="28"/>
        </w:rPr>
        <w:t>ы</w:t>
      </w:r>
      <w:r w:rsidR="004A6ADE" w:rsidRPr="00BA2BA1">
        <w:rPr>
          <w:rFonts w:ascii="Times New Roman" w:hAnsi="Times New Roman" w:cs="Times New Roman"/>
          <w:sz w:val="28"/>
          <w:szCs w:val="28"/>
        </w:rPr>
        <w:t xml:space="preserve"> и выви</w:t>
      </w:r>
      <w:r w:rsidRPr="00BA2BA1">
        <w:rPr>
          <w:rFonts w:ascii="Times New Roman" w:hAnsi="Times New Roman" w:cs="Times New Roman"/>
          <w:sz w:val="28"/>
          <w:szCs w:val="28"/>
        </w:rPr>
        <w:t>хи</w:t>
      </w:r>
      <w:r w:rsidR="004A6ADE" w:rsidRPr="00BA2BA1">
        <w:rPr>
          <w:rFonts w:ascii="Times New Roman" w:hAnsi="Times New Roman" w:cs="Times New Roman"/>
          <w:sz w:val="28"/>
          <w:szCs w:val="28"/>
        </w:rPr>
        <w:t>.</w:t>
      </w:r>
      <w:r w:rsidR="00B35943">
        <w:rPr>
          <w:rFonts w:ascii="Times New Roman" w:hAnsi="Times New Roman" w:cs="Times New Roman"/>
          <w:sz w:val="28"/>
          <w:szCs w:val="28"/>
        </w:rPr>
        <w:t xml:space="preserve"> </w:t>
      </w:r>
      <w:r w:rsidR="004A6ADE" w:rsidRPr="00BA2BA1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</w:t>
      </w:r>
      <w:r w:rsidR="00B35943">
        <w:rPr>
          <w:rFonts w:ascii="Times New Roman" w:hAnsi="Times New Roman" w:cs="Times New Roman"/>
          <w:sz w:val="28"/>
          <w:szCs w:val="28"/>
        </w:rPr>
        <w:t xml:space="preserve"> </w:t>
      </w:r>
      <w:r w:rsidR="004A6ADE" w:rsidRPr="00BA2BA1">
        <w:rPr>
          <w:rFonts w:ascii="Times New Roman" w:hAnsi="Times New Roman" w:cs="Times New Roman"/>
          <w:sz w:val="28"/>
          <w:szCs w:val="28"/>
        </w:rPr>
        <w:t>иммобилизации.</w:t>
      </w:r>
    </w:p>
    <w:p w:rsidR="006D07EE" w:rsidRDefault="006D07EE" w:rsidP="00B35943">
      <w:pPr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6D07EE" w:rsidRDefault="00FA514E" w:rsidP="00B35943">
      <w:pPr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медицинского персонала, направленные на профилактику ОРИ, гриппа.</w:t>
      </w:r>
    </w:p>
    <w:p w:rsidR="006D07EE" w:rsidRPr="00BA2BA1" w:rsidRDefault="00BA2BA1" w:rsidP="00B35943">
      <w:pPr>
        <w:pStyle w:val="a8"/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>Посттрансфузионное наблюдение за пациентом.</w:t>
      </w:r>
    </w:p>
    <w:p w:rsidR="004A6ADE" w:rsidRPr="00B35943" w:rsidRDefault="006D07EE" w:rsidP="00B35943">
      <w:pPr>
        <w:pStyle w:val="a8"/>
        <w:numPr>
          <w:ilvl w:val="0"/>
          <w:numId w:val="6"/>
        </w:numPr>
        <w:tabs>
          <w:tab w:val="clear" w:pos="720"/>
          <w:tab w:val="num" w:pos="-142"/>
          <w:tab w:val="left" w:pos="1134"/>
        </w:tabs>
        <w:ind w:left="0" w:firstLine="709"/>
        <w:jc w:val="both"/>
        <w:rPr>
          <w:szCs w:val="28"/>
        </w:rPr>
      </w:pPr>
      <w:r w:rsidRPr="00BA2BA1">
        <w:rPr>
          <w:szCs w:val="28"/>
        </w:rPr>
        <w:t xml:space="preserve">Виды </w:t>
      </w:r>
      <w:r w:rsidR="004A6ADE" w:rsidRPr="00BA2BA1">
        <w:rPr>
          <w:szCs w:val="28"/>
        </w:rPr>
        <w:t>инструктаж</w:t>
      </w:r>
      <w:r w:rsidR="00FA514E">
        <w:rPr>
          <w:szCs w:val="28"/>
        </w:rPr>
        <w:t>ей</w:t>
      </w:r>
      <w:r w:rsidR="004A6ADE" w:rsidRPr="00BA2BA1">
        <w:rPr>
          <w:szCs w:val="28"/>
        </w:rPr>
        <w:t xml:space="preserve"> и проверка знаний работников по вопросам</w:t>
      </w:r>
      <w:r w:rsidR="004A6ADE" w:rsidRPr="00B35943">
        <w:rPr>
          <w:szCs w:val="28"/>
        </w:rPr>
        <w:t xml:space="preserve"> охраны труда.</w:t>
      </w:r>
    </w:p>
    <w:p w:rsidR="007B280C" w:rsidRDefault="00AE1CA8" w:rsidP="00B3594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AE1CA8" w:rsidRDefault="00AE1CA8" w:rsidP="00AE1C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AE1CA8" w:rsidRPr="00FB3866" w:rsidRDefault="00AE1CA8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ADE" w:rsidRPr="00FA514E" w:rsidRDefault="004A6ADE" w:rsidP="00AE1CA8">
      <w:pPr>
        <w:pStyle w:val="a3"/>
        <w:numPr>
          <w:ilvl w:val="0"/>
          <w:numId w:val="10"/>
        </w:numPr>
        <w:tabs>
          <w:tab w:val="left" w:pos="366"/>
          <w:tab w:val="left" w:pos="1134"/>
        </w:tabs>
        <w:spacing w:after="0"/>
        <w:ind w:left="0" w:firstLine="705"/>
        <w:jc w:val="both"/>
        <w:rPr>
          <w:sz w:val="28"/>
          <w:szCs w:val="28"/>
        </w:rPr>
      </w:pPr>
      <w:r w:rsidRPr="00FA514E">
        <w:rPr>
          <w:sz w:val="28"/>
          <w:szCs w:val="28"/>
        </w:rPr>
        <w:t>Гематури</w:t>
      </w:r>
      <w:r w:rsidR="006D07EE" w:rsidRPr="00FA514E">
        <w:rPr>
          <w:sz w:val="28"/>
          <w:szCs w:val="28"/>
        </w:rPr>
        <w:t>я</w:t>
      </w:r>
      <w:r w:rsidRPr="00FA514E">
        <w:rPr>
          <w:sz w:val="28"/>
          <w:szCs w:val="28"/>
        </w:rPr>
        <w:t>. Причины возникновения. Методы выявления.</w:t>
      </w:r>
    </w:p>
    <w:p w:rsidR="006D07EE" w:rsidRPr="00FA514E" w:rsidRDefault="007664E8" w:rsidP="00AE1CA8">
      <w:pPr>
        <w:pStyle w:val="a3"/>
        <w:numPr>
          <w:ilvl w:val="0"/>
          <w:numId w:val="10"/>
        </w:numPr>
        <w:tabs>
          <w:tab w:val="left" w:pos="366"/>
          <w:tab w:val="left" w:pos="1134"/>
        </w:tabs>
        <w:spacing w:after="0"/>
        <w:ind w:left="0" w:firstLine="705"/>
        <w:jc w:val="both"/>
        <w:rPr>
          <w:sz w:val="28"/>
          <w:szCs w:val="28"/>
        </w:rPr>
      </w:pPr>
      <w:r w:rsidRPr="00FA514E">
        <w:rPr>
          <w:sz w:val="28"/>
          <w:szCs w:val="28"/>
        </w:rPr>
        <w:t>Микроскопическое исследование ликвора.</w:t>
      </w:r>
    </w:p>
    <w:p w:rsidR="00012AF4" w:rsidRPr="00FA514E" w:rsidRDefault="00012AF4" w:rsidP="00AE1CA8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A514E">
        <w:rPr>
          <w:rFonts w:ascii="Times New Roman" w:hAnsi="Times New Roman" w:cs="Times New Roman"/>
          <w:sz w:val="28"/>
          <w:szCs w:val="28"/>
        </w:rPr>
        <w:t>Общее перео</w:t>
      </w:r>
      <w:r w:rsidR="000201A5" w:rsidRPr="00FA514E">
        <w:rPr>
          <w:rFonts w:ascii="Times New Roman" w:hAnsi="Times New Roman" w:cs="Times New Roman"/>
          <w:sz w:val="28"/>
          <w:szCs w:val="28"/>
        </w:rPr>
        <w:t>хлаждение организма. Отморожения</w:t>
      </w:r>
      <w:r w:rsidRPr="00FA514E">
        <w:rPr>
          <w:rFonts w:ascii="Times New Roman" w:hAnsi="Times New Roman" w:cs="Times New Roman"/>
          <w:sz w:val="28"/>
          <w:szCs w:val="28"/>
        </w:rPr>
        <w:t>. Классификация. Неотложная помощь</w:t>
      </w:r>
      <w:r w:rsidRPr="00FA514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A514E" w:rsidRPr="00FA514E" w:rsidRDefault="00FA514E" w:rsidP="00B35943">
      <w:pPr>
        <w:pStyle w:val="a8"/>
        <w:numPr>
          <w:ilvl w:val="0"/>
          <w:numId w:val="10"/>
        </w:numPr>
        <w:tabs>
          <w:tab w:val="left" w:pos="1134"/>
        </w:tabs>
        <w:ind w:left="0" w:firstLine="705"/>
        <w:jc w:val="both"/>
        <w:rPr>
          <w:szCs w:val="28"/>
        </w:rPr>
      </w:pPr>
      <w:r w:rsidRPr="00FA514E">
        <w:rPr>
          <w:szCs w:val="28"/>
        </w:rPr>
        <w:t>Особенности санитарно-эпидемиологического режима в лаборатории.</w:t>
      </w:r>
    </w:p>
    <w:p w:rsidR="006D07EE" w:rsidRDefault="0039019F" w:rsidP="00B35943">
      <w:pPr>
        <w:pStyle w:val="a3"/>
        <w:numPr>
          <w:ilvl w:val="0"/>
          <w:numId w:val="10"/>
        </w:numPr>
        <w:tabs>
          <w:tab w:val="left" w:pos="366"/>
          <w:tab w:val="left" w:pos="1134"/>
        </w:tabs>
        <w:spacing w:after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Алгоритм действий медицинского персонала при проведении дезинфекции промывных вод анализатора.</w:t>
      </w:r>
    </w:p>
    <w:p w:rsidR="00B541C9" w:rsidRPr="00B541C9" w:rsidRDefault="00B541C9" w:rsidP="00B35943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4787168"/>
      <w:r w:rsidRPr="00B541C9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</w:t>
      </w:r>
      <w:bookmarkEnd w:id="1"/>
      <w:r w:rsidR="00B35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санитарной одежды, личной одежды, обуви</w:t>
      </w:r>
      <w:r w:rsidRPr="00B541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ADE" w:rsidRPr="00B541C9" w:rsidRDefault="00942D83" w:rsidP="00B35943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541C9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B35943" w:rsidRDefault="00AE1CA8" w:rsidP="00AE1C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942D83" w:rsidRPr="00054508" w:rsidRDefault="00942D83" w:rsidP="00B35943">
      <w:pPr>
        <w:pStyle w:val="a3"/>
        <w:numPr>
          <w:ilvl w:val="0"/>
          <w:numId w:val="7"/>
        </w:numPr>
        <w:tabs>
          <w:tab w:val="clear" w:pos="975"/>
          <w:tab w:val="num" w:pos="142"/>
          <w:tab w:val="left" w:pos="35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Лабораторная диагностика туберкулеза органов дыхания.</w:t>
      </w:r>
    </w:p>
    <w:p w:rsidR="006D07EE" w:rsidRPr="00054508" w:rsidRDefault="006D07EE" w:rsidP="00B35943">
      <w:pPr>
        <w:pStyle w:val="a3"/>
        <w:numPr>
          <w:ilvl w:val="0"/>
          <w:numId w:val="7"/>
        </w:numPr>
        <w:tabs>
          <w:tab w:val="clear" w:pos="975"/>
          <w:tab w:val="num" w:pos="142"/>
          <w:tab w:val="left" w:pos="361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Общий клинический анализ кала.</w:t>
      </w:r>
    </w:p>
    <w:p w:rsidR="00942D83" w:rsidRDefault="00942D83" w:rsidP="00B35943">
      <w:pPr>
        <w:pStyle w:val="a3"/>
        <w:numPr>
          <w:ilvl w:val="0"/>
          <w:numId w:val="7"/>
        </w:numPr>
        <w:tabs>
          <w:tab w:val="clear" w:pos="975"/>
          <w:tab w:val="num" w:pos="142"/>
          <w:tab w:val="left" w:pos="35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Судорожный синдром. Причины, клиника. Неотложная медицинская помощь. Опасности и осложнения. Эпилептический статус.</w:t>
      </w:r>
    </w:p>
    <w:p w:rsidR="00FA514E" w:rsidRPr="00FA514E" w:rsidRDefault="00FA514E" w:rsidP="00B35943">
      <w:pPr>
        <w:pStyle w:val="a8"/>
        <w:numPr>
          <w:ilvl w:val="0"/>
          <w:numId w:val="7"/>
        </w:numPr>
        <w:tabs>
          <w:tab w:val="clear" w:pos="975"/>
          <w:tab w:val="num" w:pos="142"/>
          <w:tab w:val="left" w:pos="1134"/>
        </w:tabs>
        <w:ind w:left="0" w:firstLine="709"/>
        <w:jc w:val="both"/>
        <w:rPr>
          <w:szCs w:val="28"/>
        </w:rPr>
      </w:pPr>
      <w:r w:rsidRPr="00054508">
        <w:rPr>
          <w:szCs w:val="28"/>
        </w:rPr>
        <w:t>Столбняк. Клиника, экстренная профилактика.</w:t>
      </w:r>
    </w:p>
    <w:p w:rsidR="0039019F" w:rsidRPr="0039019F" w:rsidRDefault="0039019F" w:rsidP="00B35943">
      <w:pPr>
        <w:pStyle w:val="a8"/>
        <w:numPr>
          <w:ilvl w:val="0"/>
          <w:numId w:val="7"/>
        </w:numPr>
        <w:tabs>
          <w:tab w:val="clear" w:pos="975"/>
          <w:tab w:val="num" w:pos="142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Порядок проведения дезинфекции лабораторной посуды.</w:t>
      </w:r>
    </w:p>
    <w:p w:rsidR="00B541C9" w:rsidRDefault="00B541C9" w:rsidP="00B35943">
      <w:pPr>
        <w:widowControl w:val="0"/>
        <w:numPr>
          <w:ilvl w:val="0"/>
          <w:numId w:val="7"/>
        </w:numPr>
        <w:tabs>
          <w:tab w:val="clear" w:pos="975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1C9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</w:t>
      </w:r>
      <w:r>
        <w:rPr>
          <w:rFonts w:ascii="Times New Roman" w:hAnsi="Times New Roman" w:cs="Times New Roman"/>
          <w:sz w:val="28"/>
          <w:szCs w:val="28"/>
        </w:rPr>
        <w:t xml:space="preserve"> кожных покровов без нарушения их целостности.</w:t>
      </w:r>
    </w:p>
    <w:p w:rsidR="00D576D2" w:rsidRDefault="00404307" w:rsidP="00B35943">
      <w:pPr>
        <w:widowControl w:val="0"/>
        <w:numPr>
          <w:ilvl w:val="0"/>
          <w:numId w:val="7"/>
        </w:numPr>
        <w:tabs>
          <w:tab w:val="clear" w:pos="975"/>
          <w:tab w:val="num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</w:t>
      </w:r>
      <w:r w:rsidR="00530C15">
        <w:rPr>
          <w:rFonts w:ascii="Times New Roman" w:hAnsi="Times New Roman" w:cs="Times New Roman"/>
          <w:sz w:val="28"/>
          <w:szCs w:val="28"/>
        </w:rPr>
        <w:t>ры профилактики суицидов могут быть реализованы в медицинских</w:t>
      </w:r>
      <w:r w:rsidR="00AE1CA8">
        <w:rPr>
          <w:rFonts w:ascii="Times New Roman" w:hAnsi="Times New Roman" w:cs="Times New Roman"/>
          <w:sz w:val="28"/>
          <w:szCs w:val="28"/>
        </w:rPr>
        <w:t xml:space="preserve"> учреждениях.</w:t>
      </w:r>
    </w:p>
    <w:p w:rsidR="00AE1CA8" w:rsidRDefault="00AE1CA8" w:rsidP="00AE1CA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35943" w:rsidRDefault="00B35943" w:rsidP="00B359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A3031" w:rsidRPr="00404307" w:rsidRDefault="000A5F72" w:rsidP="00B359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6D07EE" w:rsidRPr="00B93C34" w:rsidRDefault="00CA3031" w:rsidP="00B35943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 xml:space="preserve">Принципы серологических реакций. </w:t>
      </w:r>
    </w:p>
    <w:p w:rsidR="00CA3031" w:rsidRPr="00B93C34" w:rsidRDefault="00B93C34" w:rsidP="00B35943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Железодефицитная анемия. Причины. Симптомы. Диагностика.</w:t>
      </w:r>
    </w:p>
    <w:p w:rsidR="00942D83" w:rsidRPr="00B93C34" w:rsidRDefault="00DF245D" w:rsidP="00B35943">
      <w:pPr>
        <w:pStyle w:val="a8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93C34">
        <w:rPr>
          <w:szCs w:val="28"/>
        </w:rPr>
        <w:t>Алгоритм оказания неотложной помощи при гипертоническом кризе.</w:t>
      </w:r>
    </w:p>
    <w:p w:rsidR="00F7507F" w:rsidRPr="00B93C34" w:rsidRDefault="00F7507F" w:rsidP="00B35943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C34">
        <w:rPr>
          <w:rFonts w:ascii="Times New Roman" w:hAnsi="Times New Roman" w:cs="Times New Roman"/>
          <w:sz w:val="28"/>
          <w:szCs w:val="28"/>
        </w:rPr>
        <w:t>Инфекционный контроль. Определение.</w:t>
      </w:r>
    </w:p>
    <w:p w:rsidR="00B35943" w:rsidRDefault="000E6ECD" w:rsidP="00B35943">
      <w:pPr>
        <w:pStyle w:val="a8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35943">
        <w:rPr>
          <w:szCs w:val="28"/>
        </w:rPr>
        <w:t xml:space="preserve"> Европейский стандарт   обработки  рук </w:t>
      </w:r>
      <w:r w:rsidRPr="00B35943">
        <w:rPr>
          <w:szCs w:val="28"/>
          <w:lang w:val="en-US"/>
        </w:rPr>
        <w:t>EN</w:t>
      </w:r>
      <w:r w:rsidRPr="00B35943">
        <w:rPr>
          <w:szCs w:val="28"/>
        </w:rPr>
        <w:t xml:space="preserve"> 1500.  Использование</w:t>
      </w:r>
      <w:r w:rsidR="00B35943" w:rsidRPr="00B35943">
        <w:rPr>
          <w:szCs w:val="28"/>
        </w:rPr>
        <w:t xml:space="preserve"> </w:t>
      </w:r>
      <w:r w:rsidRPr="00B35943">
        <w:rPr>
          <w:szCs w:val="28"/>
        </w:rPr>
        <w:t>защитных перчаток в соответствии с действующими нормативными</w:t>
      </w:r>
      <w:r w:rsidR="00B35943" w:rsidRPr="00B35943">
        <w:rPr>
          <w:szCs w:val="28"/>
        </w:rPr>
        <w:t xml:space="preserve"> </w:t>
      </w:r>
      <w:r w:rsidRPr="00B35943">
        <w:rPr>
          <w:szCs w:val="28"/>
        </w:rPr>
        <w:t>документами.</w:t>
      </w:r>
    </w:p>
    <w:p w:rsidR="00B35943" w:rsidRDefault="00BA2BA1" w:rsidP="00B35943">
      <w:pPr>
        <w:pStyle w:val="a8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35943">
        <w:rPr>
          <w:szCs w:val="28"/>
        </w:rPr>
        <w:t xml:space="preserve">Обязанности специалистов со средним медицинским образованием при </w:t>
      </w:r>
      <w:proofErr w:type="spellStart"/>
      <w:r w:rsidRPr="00B35943">
        <w:rPr>
          <w:szCs w:val="28"/>
        </w:rPr>
        <w:t>инфузионно-трансфузионной</w:t>
      </w:r>
      <w:proofErr w:type="spellEnd"/>
      <w:r w:rsidRPr="00B35943">
        <w:rPr>
          <w:szCs w:val="28"/>
        </w:rPr>
        <w:t xml:space="preserve"> терапии.</w:t>
      </w:r>
    </w:p>
    <w:p w:rsidR="007664E8" w:rsidRDefault="00530C15" w:rsidP="00B35943">
      <w:pPr>
        <w:pStyle w:val="a8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35943">
        <w:rPr>
          <w:szCs w:val="28"/>
        </w:rPr>
        <w:t>Роль медицинского работника в выявлении и поддержке пациентов с суицидальными намерениями</w:t>
      </w:r>
      <w:r w:rsidR="004A1696" w:rsidRPr="00B35943">
        <w:rPr>
          <w:szCs w:val="28"/>
        </w:rPr>
        <w:t>.</w:t>
      </w:r>
    </w:p>
    <w:p w:rsidR="00AE1CA8" w:rsidRPr="00AE1CA8" w:rsidRDefault="00AE1CA8" w:rsidP="00AE1CA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</w:t>
      </w:r>
    </w:p>
    <w:p w:rsidR="007664E8" w:rsidRDefault="007664E8" w:rsidP="00942D83">
      <w:pPr>
        <w:spacing w:after="0" w:line="240" w:lineRule="auto"/>
        <w:ind w:left="630"/>
        <w:jc w:val="both"/>
        <w:rPr>
          <w:rFonts w:ascii="Times New Roman" w:hAnsi="Times New Roman" w:cs="Times New Roman"/>
          <w:sz w:val="28"/>
          <w:szCs w:val="28"/>
        </w:rPr>
      </w:pPr>
    </w:p>
    <w:p w:rsidR="000A5F72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CA3031" w:rsidRPr="00B93C34" w:rsidRDefault="00CA3031" w:rsidP="00AB199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B93C34">
        <w:rPr>
          <w:szCs w:val="28"/>
        </w:rPr>
        <w:t>Основные сведения о морфологии бактерий, их функциональное значение в лабораторной диагностике.</w:t>
      </w:r>
    </w:p>
    <w:p w:rsidR="00DF245D" w:rsidRPr="00B93C34" w:rsidRDefault="00DF245D" w:rsidP="00AB1999">
      <w:pPr>
        <w:pStyle w:val="a3"/>
        <w:numPr>
          <w:ilvl w:val="0"/>
          <w:numId w:val="13"/>
        </w:numPr>
        <w:tabs>
          <w:tab w:val="left" w:pos="34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93C34">
        <w:rPr>
          <w:sz w:val="28"/>
          <w:szCs w:val="28"/>
        </w:rPr>
        <w:t>Методы лабораторной диагностики инфекций, передающихся половым путем.</w:t>
      </w:r>
    </w:p>
    <w:p w:rsidR="00491471" w:rsidRPr="00B93C34" w:rsidRDefault="00491471" w:rsidP="00AB1999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93C34">
        <w:rPr>
          <w:szCs w:val="28"/>
        </w:rPr>
        <w:t>Транспортная   иммобилизация</w:t>
      </w:r>
      <w:r w:rsidR="00DF245D" w:rsidRPr="00B93C34">
        <w:rPr>
          <w:szCs w:val="28"/>
        </w:rPr>
        <w:t xml:space="preserve"> при повреждениях головы, костей таза, позвоночника. </w:t>
      </w:r>
    </w:p>
    <w:p w:rsidR="00491471" w:rsidRPr="00AB1999" w:rsidRDefault="00491471" w:rsidP="00AB1999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91471">
        <w:rPr>
          <w:szCs w:val="28"/>
        </w:rPr>
        <w:t xml:space="preserve">Организация     и     проведение    санитарно-противоэпидемических </w:t>
      </w:r>
      <w:r w:rsidRPr="00AB1999">
        <w:rPr>
          <w:szCs w:val="28"/>
        </w:rPr>
        <w:t xml:space="preserve"> мероприятий, направленных на предотвращение заноса, возникновения и распространения инфекционных заболеваний.</w:t>
      </w:r>
    </w:p>
    <w:p w:rsidR="00DF245D" w:rsidRDefault="00F7507F" w:rsidP="00AB1999">
      <w:pPr>
        <w:pStyle w:val="a3"/>
        <w:numPr>
          <w:ilvl w:val="0"/>
          <w:numId w:val="13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Сбор, разделение по видам, временное хранение, транспортировка</w:t>
      </w:r>
      <w:r w:rsidR="00AB19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учет </w:t>
      </w:r>
      <w:r w:rsidR="00DF245D">
        <w:rPr>
          <w:sz w:val="28"/>
          <w:szCs w:val="28"/>
        </w:rPr>
        <w:t>медицински</w:t>
      </w:r>
      <w:r>
        <w:rPr>
          <w:sz w:val="28"/>
          <w:szCs w:val="28"/>
        </w:rPr>
        <w:t>х</w:t>
      </w:r>
      <w:r w:rsidR="00DF245D">
        <w:rPr>
          <w:sz w:val="28"/>
          <w:szCs w:val="28"/>
        </w:rPr>
        <w:t xml:space="preserve"> отход</w:t>
      </w:r>
      <w:r>
        <w:rPr>
          <w:sz w:val="28"/>
          <w:szCs w:val="28"/>
        </w:rPr>
        <w:t xml:space="preserve">ов в соответствии с действующим законодательством. </w:t>
      </w:r>
    </w:p>
    <w:p w:rsidR="00AB1999" w:rsidRDefault="00B541C9" w:rsidP="00AB1999">
      <w:pPr>
        <w:pStyle w:val="a3"/>
        <w:numPr>
          <w:ilvl w:val="0"/>
          <w:numId w:val="13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541C9">
        <w:rPr>
          <w:sz w:val="28"/>
          <w:szCs w:val="28"/>
        </w:rPr>
        <w:t xml:space="preserve">Порядок действий работников организаций здравоохранения при </w:t>
      </w:r>
      <w:r>
        <w:rPr>
          <w:sz w:val="28"/>
          <w:szCs w:val="28"/>
        </w:rPr>
        <w:t>аварийном контакте (попадание биологического материала в результате прокола иглой).</w:t>
      </w:r>
    </w:p>
    <w:p w:rsidR="00AF5700" w:rsidRDefault="00DF245D" w:rsidP="00AB1999">
      <w:pPr>
        <w:pStyle w:val="a3"/>
        <w:numPr>
          <w:ilvl w:val="0"/>
          <w:numId w:val="13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AB1999">
        <w:rPr>
          <w:sz w:val="28"/>
          <w:szCs w:val="28"/>
        </w:rPr>
        <w:t>Определение здоровья по ВОЗ, основные показатели здоровья.</w:t>
      </w:r>
    </w:p>
    <w:p w:rsidR="00AE1CA8" w:rsidRPr="00AB1999" w:rsidRDefault="00AE1CA8" w:rsidP="00AE1CA8">
      <w:pPr>
        <w:pStyle w:val="a3"/>
        <w:tabs>
          <w:tab w:val="left" w:pos="366"/>
          <w:tab w:val="left" w:pos="1134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CA8" w:rsidRDefault="00AE1CA8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45D" w:rsidRPr="00CA3031" w:rsidRDefault="00805A5D" w:rsidP="00CA30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054508">
        <w:rPr>
          <w:rFonts w:ascii="Times New Roman" w:hAnsi="Times New Roman" w:cs="Times New Roman"/>
          <w:b/>
          <w:sz w:val="28"/>
          <w:szCs w:val="28"/>
        </w:rPr>
        <w:t>18</w:t>
      </w:r>
    </w:p>
    <w:p w:rsidR="00CA3031" w:rsidRPr="00B93C34" w:rsidRDefault="00CA3031" w:rsidP="002F5BAE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Белки острой фазы воспаления. Методы определения.</w:t>
      </w:r>
    </w:p>
    <w:p w:rsidR="00DF245D" w:rsidRPr="00B93C34" w:rsidRDefault="00DF245D" w:rsidP="002F5BAE">
      <w:pPr>
        <w:pStyle w:val="a3"/>
        <w:numPr>
          <w:ilvl w:val="0"/>
          <w:numId w:val="9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B93C34">
        <w:rPr>
          <w:sz w:val="28"/>
          <w:szCs w:val="28"/>
        </w:rPr>
        <w:t xml:space="preserve">Микроскопия препаратов, окрашенных по </w:t>
      </w:r>
      <w:proofErr w:type="spellStart"/>
      <w:r w:rsidRPr="00B93C34">
        <w:rPr>
          <w:sz w:val="28"/>
          <w:szCs w:val="28"/>
        </w:rPr>
        <w:t>Цилю-Нильсену</w:t>
      </w:r>
      <w:proofErr w:type="spellEnd"/>
      <w:r w:rsidRPr="00B93C34">
        <w:rPr>
          <w:sz w:val="28"/>
          <w:szCs w:val="28"/>
        </w:rPr>
        <w:t>, с целью изучения морфологии КУБ (микобактерий туберкулеза).</w:t>
      </w:r>
    </w:p>
    <w:p w:rsidR="00B80BC9" w:rsidRPr="00B93C34" w:rsidRDefault="00B80BC9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Бешенство. Оказание медицинской помощи. Профилактика.</w:t>
      </w:r>
    </w:p>
    <w:p w:rsidR="00B80BC9" w:rsidRPr="00B93C34" w:rsidRDefault="00B80BC9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Сроки и условия хранения стерильного материала.</w:t>
      </w:r>
    </w:p>
    <w:p w:rsidR="007664E8" w:rsidRPr="00B93C34" w:rsidRDefault="0039019F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>Алгоритм действий медицинского персонала при проведении дезинфекции центрифуги лабораторной.</w:t>
      </w:r>
    </w:p>
    <w:p w:rsidR="007664E8" w:rsidRPr="00B93C34" w:rsidRDefault="00054508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 w:rsidRPr="00B93C34">
        <w:rPr>
          <w:szCs w:val="28"/>
        </w:rPr>
        <w:t xml:space="preserve">Хранение </w:t>
      </w:r>
      <w:proofErr w:type="gramStart"/>
      <w:r w:rsidRPr="00B93C34">
        <w:rPr>
          <w:szCs w:val="28"/>
        </w:rPr>
        <w:t>использованных</w:t>
      </w:r>
      <w:proofErr w:type="gramEnd"/>
      <w:r w:rsidRPr="00B93C34">
        <w:rPr>
          <w:szCs w:val="28"/>
        </w:rPr>
        <w:t xml:space="preserve"> </w:t>
      </w:r>
      <w:proofErr w:type="spellStart"/>
      <w:r w:rsidRPr="00B93C34">
        <w:rPr>
          <w:szCs w:val="28"/>
        </w:rPr>
        <w:t>гемаконов</w:t>
      </w:r>
      <w:proofErr w:type="spellEnd"/>
      <w:r w:rsidRPr="00B93C34">
        <w:rPr>
          <w:szCs w:val="28"/>
        </w:rPr>
        <w:t xml:space="preserve"> после переливания. Ведение документации.</w:t>
      </w:r>
    </w:p>
    <w:p w:rsidR="007664E8" w:rsidRDefault="00A8765D" w:rsidP="002F5BAE">
      <w:pPr>
        <w:pStyle w:val="a8"/>
        <w:numPr>
          <w:ilvl w:val="0"/>
          <w:numId w:val="9"/>
        </w:numPr>
        <w:tabs>
          <w:tab w:val="left" w:pos="366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Коррупция определение. Виды коррупции.</w:t>
      </w:r>
    </w:p>
    <w:p w:rsidR="00AE1CA8" w:rsidRPr="00AE1CA8" w:rsidRDefault="00AE1CA8" w:rsidP="00AE1CA8">
      <w:pPr>
        <w:tabs>
          <w:tab w:val="left" w:pos="366"/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</w:t>
      </w:r>
    </w:p>
    <w:p w:rsidR="004E6005" w:rsidRDefault="004E6005" w:rsidP="00AE1CA8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CA3031" w:rsidRDefault="004E6005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AE1CA8" w:rsidRPr="004E6005" w:rsidRDefault="00AE1CA8" w:rsidP="00AE1C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4E8" w:rsidRPr="00054508" w:rsidRDefault="00B80BC9" w:rsidP="00AE1CA8">
      <w:pPr>
        <w:pStyle w:val="a3"/>
        <w:numPr>
          <w:ilvl w:val="0"/>
          <w:numId w:val="22"/>
        </w:numPr>
        <w:tabs>
          <w:tab w:val="left" w:pos="322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Клеточный состав крови, функции клеток крови.</w:t>
      </w:r>
    </w:p>
    <w:p w:rsidR="00054508" w:rsidRPr="00054508" w:rsidRDefault="00054508" w:rsidP="002F5BAE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054508">
        <w:rPr>
          <w:szCs w:val="28"/>
        </w:rPr>
        <w:t>Унифицированные методы выявления гельминтозов.</w:t>
      </w:r>
    </w:p>
    <w:p w:rsidR="00EB36E5" w:rsidRPr="002F5BAE" w:rsidRDefault="00054508" w:rsidP="002F5BAE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54508">
        <w:rPr>
          <w:szCs w:val="28"/>
        </w:rPr>
        <w:t xml:space="preserve">Инородные тела глотки, гортани. Острый стеноз гортани. </w:t>
      </w:r>
      <w:r w:rsidRPr="002F5BAE">
        <w:rPr>
          <w:szCs w:val="28"/>
        </w:rPr>
        <w:t>Клиника, неотложная медицинская помощь.</w:t>
      </w:r>
    </w:p>
    <w:p w:rsidR="00FF3334" w:rsidRPr="00EB36E5" w:rsidRDefault="00AA0D69" w:rsidP="002F5BAE">
      <w:pPr>
        <w:pStyle w:val="a8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EB36E5">
        <w:rPr>
          <w:szCs w:val="28"/>
        </w:rPr>
        <w:t>Факторы риска возникновения ИСМП.</w:t>
      </w:r>
    </w:p>
    <w:p w:rsidR="007664E8" w:rsidRDefault="0039019F" w:rsidP="002F5BAE">
      <w:pPr>
        <w:pStyle w:val="a3"/>
        <w:numPr>
          <w:ilvl w:val="0"/>
          <w:numId w:val="22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использования средств индивидуальной защиты (СИЗ)</w:t>
      </w:r>
      <w:r w:rsidR="00B541C9">
        <w:rPr>
          <w:sz w:val="28"/>
          <w:szCs w:val="28"/>
        </w:rPr>
        <w:t>.</w:t>
      </w:r>
    </w:p>
    <w:p w:rsidR="00B541C9" w:rsidRDefault="005B177C" w:rsidP="002F5BAE">
      <w:pPr>
        <w:pStyle w:val="a3"/>
        <w:numPr>
          <w:ilvl w:val="0"/>
          <w:numId w:val="22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Пути и факторы передачи ПВГ и ВИЧ-инфекции.</w:t>
      </w:r>
    </w:p>
    <w:p w:rsidR="0061222A" w:rsidRDefault="00B80BC9" w:rsidP="002F5BAE">
      <w:pPr>
        <w:pStyle w:val="a3"/>
        <w:numPr>
          <w:ilvl w:val="0"/>
          <w:numId w:val="22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Основные причины производственного травматизма и меры по</w:t>
      </w:r>
      <w:r w:rsidR="002F5BAE">
        <w:rPr>
          <w:sz w:val="28"/>
          <w:szCs w:val="28"/>
        </w:rPr>
        <w:t xml:space="preserve"> </w:t>
      </w:r>
      <w:r w:rsidRPr="00054508">
        <w:rPr>
          <w:sz w:val="28"/>
          <w:szCs w:val="28"/>
        </w:rPr>
        <w:t>их</w:t>
      </w:r>
      <w:r w:rsidR="002F5BAE">
        <w:rPr>
          <w:sz w:val="28"/>
          <w:szCs w:val="28"/>
        </w:rPr>
        <w:t xml:space="preserve"> </w:t>
      </w:r>
      <w:r w:rsidRPr="002F5BAE">
        <w:rPr>
          <w:sz w:val="28"/>
          <w:szCs w:val="28"/>
        </w:rPr>
        <w:t>предупреждению.</w:t>
      </w:r>
    </w:p>
    <w:p w:rsidR="00AE1CA8" w:rsidRPr="002F5BAE" w:rsidRDefault="00AE1CA8" w:rsidP="00AE1CA8">
      <w:pPr>
        <w:pStyle w:val="a3"/>
        <w:tabs>
          <w:tab w:val="left" w:pos="366"/>
          <w:tab w:val="left" w:pos="1134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F5BAE" w:rsidRDefault="002F5BAE" w:rsidP="002F5BAE">
      <w:pPr>
        <w:pStyle w:val="a3"/>
        <w:tabs>
          <w:tab w:val="left" w:pos="-142"/>
        </w:tabs>
        <w:spacing w:after="0"/>
        <w:ind w:left="-510"/>
        <w:jc w:val="both"/>
        <w:rPr>
          <w:sz w:val="28"/>
          <w:szCs w:val="28"/>
        </w:rPr>
      </w:pP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4A1696" w:rsidRDefault="004A1696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4E8" w:rsidRPr="00054508" w:rsidRDefault="00CA3031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54508">
        <w:rPr>
          <w:szCs w:val="28"/>
        </w:rPr>
        <w:t>Основные методы иммунологического анализа.</w:t>
      </w:r>
    </w:p>
    <w:p w:rsidR="00AA0D69" w:rsidRPr="00054508" w:rsidRDefault="00AA0D69" w:rsidP="002F5BAE">
      <w:pPr>
        <w:pStyle w:val="a3"/>
        <w:numPr>
          <w:ilvl w:val="0"/>
          <w:numId w:val="30"/>
        </w:numPr>
        <w:tabs>
          <w:tab w:val="left" w:pos="36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Виды гематологических анализаторов, диагностические возможности.</w:t>
      </w:r>
    </w:p>
    <w:p w:rsidR="00AA0D69" w:rsidRPr="00054508" w:rsidRDefault="00AA0D69" w:rsidP="002F5BAE">
      <w:pPr>
        <w:pStyle w:val="a3"/>
        <w:numPr>
          <w:ilvl w:val="0"/>
          <w:numId w:val="30"/>
        </w:numPr>
        <w:tabs>
          <w:tab w:val="left" w:pos="356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054508">
        <w:rPr>
          <w:sz w:val="28"/>
          <w:szCs w:val="28"/>
        </w:rPr>
        <w:t>Острый коронарный синдром. Клиника. Неотложная медицинская помощь.</w:t>
      </w:r>
    </w:p>
    <w:p w:rsidR="00054508" w:rsidRPr="00054508" w:rsidRDefault="00492331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54508">
        <w:rPr>
          <w:szCs w:val="28"/>
        </w:rPr>
        <w:t>Понятие о гигиене рук медиц</w:t>
      </w:r>
      <w:r w:rsidR="00AA0D69" w:rsidRPr="00054508">
        <w:rPr>
          <w:szCs w:val="28"/>
        </w:rPr>
        <w:t>инского персонала. Гигиеническая</w:t>
      </w:r>
      <w:r w:rsidRPr="00054508">
        <w:rPr>
          <w:szCs w:val="28"/>
        </w:rPr>
        <w:t xml:space="preserve"> антисептика кожи рук.</w:t>
      </w:r>
    </w:p>
    <w:p w:rsidR="00054508" w:rsidRPr="00054508" w:rsidRDefault="0039019F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действий медицинского персонала при проведении генеральной уборки.</w:t>
      </w:r>
    </w:p>
    <w:p w:rsidR="007664E8" w:rsidRDefault="005B177C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541C9">
        <w:rPr>
          <w:szCs w:val="28"/>
        </w:rPr>
        <w:t xml:space="preserve">Порядок действий работников организаций здравоохранения при </w:t>
      </w:r>
      <w:r>
        <w:rPr>
          <w:szCs w:val="28"/>
        </w:rPr>
        <w:t>аварийном контакте (попадание биологического материала в результате  пореза кожных покровов).</w:t>
      </w:r>
    </w:p>
    <w:p w:rsidR="004A1696" w:rsidRDefault="004A1696" w:rsidP="002F5BAE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F5BAE">
        <w:rPr>
          <w:szCs w:val="28"/>
        </w:rPr>
        <w:t>Основные принципы оказания первой помощи в кризисной  ситуации.</w:t>
      </w:r>
    </w:p>
    <w:p w:rsidR="00AE1CA8" w:rsidRPr="00AE1CA8" w:rsidRDefault="00AE1CA8" w:rsidP="00AE1CA8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</w:t>
      </w:r>
    </w:p>
    <w:sectPr w:rsidR="00AE1CA8" w:rsidRPr="00AE1CA8" w:rsidSect="005E042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DD2C6C"/>
    <w:multiLevelType w:val="hybridMultilevel"/>
    <w:tmpl w:val="46B05F96"/>
    <w:lvl w:ilvl="0" w:tplc="C264033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81238CE"/>
    <w:multiLevelType w:val="hybridMultilevel"/>
    <w:tmpl w:val="BDEA330A"/>
    <w:lvl w:ilvl="0" w:tplc="FFFFFFFF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D800A2C"/>
    <w:multiLevelType w:val="hybridMultilevel"/>
    <w:tmpl w:val="7CF8D212"/>
    <w:lvl w:ilvl="0" w:tplc="BD5AB322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>
    <w:nsid w:val="107F7D83"/>
    <w:multiLevelType w:val="hybridMultilevel"/>
    <w:tmpl w:val="4E8CE3C4"/>
    <w:lvl w:ilvl="0" w:tplc="6DA2387A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16D51201"/>
    <w:multiLevelType w:val="hybridMultilevel"/>
    <w:tmpl w:val="D486D056"/>
    <w:lvl w:ilvl="0" w:tplc="B02072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F3C0A"/>
    <w:multiLevelType w:val="hybridMultilevel"/>
    <w:tmpl w:val="75F0DC0A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BD2A25"/>
    <w:multiLevelType w:val="hybridMultilevel"/>
    <w:tmpl w:val="B9F442EA"/>
    <w:lvl w:ilvl="0" w:tplc="80B06B98">
      <w:start w:val="1"/>
      <w:numFmt w:val="decimal"/>
      <w:lvlText w:val="%1."/>
      <w:lvlJc w:val="left"/>
      <w:pPr>
        <w:ind w:left="91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1A1F4411"/>
    <w:multiLevelType w:val="hybridMultilevel"/>
    <w:tmpl w:val="6E4CD2C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56595"/>
    <w:multiLevelType w:val="hybridMultilevel"/>
    <w:tmpl w:val="BCC46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C197B"/>
    <w:multiLevelType w:val="hybridMultilevel"/>
    <w:tmpl w:val="9D123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AE162E"/>
    <w:multiLevelType w:val="hybridMultilevel"/>
    <w:tmpl w:val="7AEAC882"/>
    <w:lvl w:ilvl="0" w:tplc="A198D082">
      <w:start w:val="1"/>
      <w:numFmt w:val="decimal"/>
      <w:lvlText w:val="%1."/>
      <w:lvlJc w:val="left"/>
      <w:pPr>
        <w:ind w:left="85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2F1A36D0"/>
    <w:multiLevelType w:val="hybridMultilevel"/>
    <w:tmpl w:val="EC0E7AF8"/>
    <w:lvl w:ilvl="0" w:tplc="401CED2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7">
    <w:nsid w:val="35CC03B2"/>
    <w:multiLevelType w:val="hybridMultilevel"/>
    <w:tmpl w:val="EF28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8C5575"/>
    <w:multiLevelType w:val="hybridMultilevel"/>
    <w:tmpl w:val="9EBE6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44789"/>
    <w:multiLevelType w:val="hybridMultilevel"/>
    <w:tmpl w:val="685AA012"/>
    <w:lvl w:ilvl="0" w:tplc="4C70E8AA">
      <w:start w:val="2"/>
      <w:numFmt w:val="decimal"/>
      <w:lvlText w:val="%1."/>
      <w:lvlJc w:val="left"/>
      <w:pPr>
        <w:ind w:left="8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0">
    <w:nsid w:val="3F2239E0"/>
    <w:multiLevelType w:val="hybridMultilevel"/>
    <w:tmpl w:val="010ECF56"/>
    <w:lvl w:ilvl="0" w:tplc="D362F2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3FBE2CE6"/>
    <w:multiLevelType w:val="hybridMultilevel"/>
    <w:tmpl w:val="9FA62C36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10B12"/>
    <w:multiLevelType w:val="hybridMultilevel"/>
    <w:tmpl w:val="F9A0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B47637"/>
    <w:multiLevelType w:val="hybridMultilevel"/>
    <w:tmpl w:val="A3A8ED68"/>
    <w:lvl w:ilvl="0" w:tplc="032ABF9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4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5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5253131F"/>
    <w:multiLevelType w:val="hybridMultilevel"/>
    <w:tmpl w:val="AF6E8E6E"/>
    <w:lvl w:ilvl="0" w:tplc="FFFFFFFF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165202"/>
    <w:multiLevelType w:val="hybridMultilevel"/>
    <w:tmpl w:val="A5D8BA76"/>
    <w:lvl w:ilvl="0" w:tplc="B02072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67636"/>
    <w:multiLevelType w:val="hybridMultilevel"/>
    <w:tmpl w:val="BA96B76A"/>
    <w:lvl w:ilvl="0" w:tplc="15E2C7A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9">
    <w:nsid w:val="595A14FF"/>
    <w:multiLevelType w:val="hybridMultilevel"/>
    <w:tmpl w:val="BEC87C78"/>
    <w:lvl w:ilvl="0" w:tplc="23CE12E6">
      <w:start w:val="1"/>
      <w:numFmt w:val="decimal"/>
      <w:lvlText w:val="%1."/>
      <w:lvlJc w:val="left"/>
      <w:pPr>
        <w:ind w:left="13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0">
    <w:nsid w:val="5B2F6DF7"/>
    <w:multiLevelType w:val="hybridMultilevel"/>
    <w:tmpl w:val="0B7E3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D63BA1"/>
    <w:multiLevelType w:val="hybridMultilevel"/>
    <w:tmpl w:val="54048EA4"/>
    <w:lvl w:ilvl="0" w:tplc="073ABBE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2">
    <w:nsid w:val="63515C36"/>
    <w:multiLevelType w:val="hybridMultilevel"/>
    <w:tmpl w:val="FEA8F5F8"/>
    <w:lvl w:ilvl="0" w:tplc="FFFFFFFF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6E059AF"/>
    <w:multiLevelType w:val="hybridMultilevel"/>
    <w:tmpl w:val="3E7C75C8"/>
    <w:lvl w:ilvl="0" w:tplc="1E389726">
      <w:start w:val="2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4">
    <w:nsid w:val="77DD1A28"/>
    <w:multiLevelType w:val="hybridMultilevel"/>
    <w:tmpl w:val="3F60C7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D516026"/>
    <w:multiLevelType w:val="hybridMultilevel"/>
    <w:tmpl w:val="D5BACA3E"/>
    <w:lvl w:ilvl="0" w:tplc="FFFFFFFF">
      <w:start w:val="1"/>
      <w:numFmt w:val="decimal"/>
      <w:lvlText w:val="%1."/>
      <w:lvlJc w:val="left"/>
      <w:pPr>
        <w:ind w:left="133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055" w:hanging="360"/>
      </w:pPr>
    </w:lvl>
    <w:lvl w:ilvl="2" w:tplc="FFFFFFFF" w:tentative="1">
      <w:start w:val="1"/>
      <w:numFmt w:val="lowerRoman"/>
      <w:lvlText w:val="%3."/>
      <w:lvlJc w:val="right"/>
      <w:pPr>
        <w:ind w:left="2775" w:hanging="180"/>
      </w:pPr>
    </w:lvl>
    <w:lvl w:ilvl="3" w:tplc="FFFFFFFF" w:tentative="1">
      <w:start w:val="1"/>
      <w:numFmt w:val="decimal"/>
      <w:lvlText w:val="%4."/>
      <w:lvlJc w:val="left"/>
      <w:pPr>
        <w:ind w:left="3495" w:hanging="360"/>
      </w:pPr>
    </w:lvl>
    <w:lvl w:ilvl="4" w:tplc="FFFFFFFF" w:tentative="1">
      <w:start w:val="1"/>
      <w:numFmt w:val="lowerLetter"/>
      <w:lvlText w:val="%5."/>
      <w:lvlJc w:val="left"/>
      <w:pPr>
        <w:ind w:left="4215" w:hanging="360"/>
      </w:pPr>
    </w:lvl>
    <w:lvl w:ilvl="5" w:tplc="FFFFFFFF" w:tentative="1">
      <w:start w:val="1"/>
      <w:numFmt w:val="lowerRoman"/>
      <w:lvlText w:val="%6."/>
      <w:lvlJc w:val="right"/>
      <w:pPr>
        <w:ind w:left="4935" w:hanging="180"/>
      </w:pPr>
    </w:lvl>
    <w:lvl w:ilvl="6" w:tplc="FFFFFFFF" w:tentative="1">
      <w:start w:val="1"/>
      <w:numFmt w:val="decimal"/>
      <w:lvlText w:val="%7."/>
      <w:lvlJc w:val="left"/>
      <w:pPr>
        <w:ind w:left="5655" w:hanging="360"/>
      </w:pPr>
    </w:lvl>
    <w:lvl w:ilvl="7" w:tplc="FFFFFFFF" w:tentative="1">
      <w:start w:val="1"/>
      <w:numFmt w:val="lowerLetter"/>
      <w:lvlText w:val="%8."/>
      <w:lvlJc w:val="left"/>
      <w:pPr>
        <w:ind w:left="6375" w:hanging="360"/>
      </w:pPr>
    </w:lvl>
    <w:lvl w:ilvl="8" w:tplc="FFFFFFFF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6">
    <w:nsid w:val="7E0423D6"/>
    <w:multiLevelType w:val="hybridMultilevel"/>
    <w:tmpl w:val="4D5C4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22"/>
  </w:num>
  <w:num w:numId="3">
    <w:abstractNumId w:val="1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0"/>
  </w:num>
  <w:num w:numId="7">
    <w:abstractNumId w:val="8"/>
  </w:num>
  <w:num w:numId="8">
    <w:abstractNumId w:val="34"/>
  </w:num>
  <w:num w:numId="9">
    <w:abstractNumId w:val="15"/>
  </w:num>
  <w:num w:numId="10">
    <w:abstractNumId w:val="0"/>
  </w:num>
  <w:num w:numId="11">
    <w:abstractNumId w:val="24"/>
  </w:num>
  <w:num w:numId="12">
    <w:abstractNumId w:val="25"/>
  </w:num>
  <w:num w:numId="13">
    <w:abstractNumId w:val="5"/>
  </w:num>
  <w:num w:numId="14">
    <w:abstractNumId w:val="6"/>
  </w:num>
  <w:num w:numId="15">
    <w:abstractNumId w:val="3"/>
  </w:num>
  <w:num w:numId="16">
    <w:abstractNumId w:val="4"/>
  </w:num>
  <w:num w:numId="17">
    <w:abstractNumId w:val="12"/>
  </w:num>
  <w:num w:numId="18">
    <w:abstractNumId w:val="33"/>
  </w:num>
  <w:num w:numId="19">
    <w:abstractNumId w:val="1"/>
  </w:num>
  <w:num w:numId="20">
    <w:abstractNumId w:val="9"/>
  </w:num>
  <w:num w:numId="21">
    <w:abstractNumId w:val="28"/>
  </w:num>
  <w:num w:numId="22">
    <w:abstractNumId w:val="20"/>
  </w:num>
  <w:num w:numId="23">
    <w:abstractNumId w:val="19"/>
  </w:num>
  <w:num w:numId="24">
    <w:abstractNumId w:val="29"/>
  </w:num>
  <w:num w:numId="25">
    <w:abstractNumId w:val="23"/>
  </w:num>
  <w:num w:numId="26">
    <w:abstractNumId w:val="7"/>
  </w:num>
  <w:num w:numId="27">
    <w:abstractNumId w:val="8"/>
  </w:num>
  <w:num w:numId="28">
    <w:abstractNumId w:val="26"/>
  </w:num>
  <w:num w:numId="29">
    <w:abstractNumId w:val="13"/>
  </w:num>
  <w:num w:numId="30">
    <w:abstractNumId w:val="31"/>
  </w:num>
  <w:num w:numId="31">
    <w:abstractNumId w:val="35"/>
  </w:num>
  <w:num w:numId="32">
    <w:abstractNumId w:val="2"/>
  </w:num>
  <w:num w:numId="33">
    <w:abstractNumId w:val="16"/>
  </w:num>
  <w:num w:numId="34">
    <w:abstractNumId w:val="32"/>
  </w:num>
  <w:num w:numId="35">
    <w:abstractNumId w:val="21"/>
  </w:num>
  <w:num w:numId="36">
    <w:abstractNumId w:val="17"/>
  </w:num>
  <w:num w:numId="37">
    <w:abstractNumId w:val="27"/>
  </w:num>
  <w:num w:numId="38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201A5"/>
    <w:rsid w:val="00054508"/>
    <w:rsid w:val="00056E5B"/>
    <w:rsid w:val="000A5F72"/>
    <w:rsid w:val="000D03F2"/>
    <w:rsid w:val="000D373A"/>
    <w:rsid w:val="000E24F6"/>
    <w:rsid w:val="000E4FA2"/>
    <w:rsid w:val="000E6ECD"/>
    <w:rsid w:val="00106460"/>
    <w:rsid w:val="00192ED9"/>
    <w:rsid w:val="00197D36"/>
    <w:rsid w:val="001A346D"/>
    <w:rsid w:val="001C12A2"/>
    <w:rsid w:val="001C5943"/>
    <w:rsid w:val="001D7858"/>
    <w:rsid w:val="001E71D5"/>
    <w:rsid w:val="00251DFC"/>
    <w:rsid w:val="00255A4B"/>
    <w:rsid w:val="00260998"/>
    <w:rsid w:val="00270682"/>
    <w:rsid w:val="002C2305"/>
    <w:rsid w:val="002F5BAE"/>
    <w:rsid w:val="0039019F"/>
    <w:rsid w:val="00397882"/>
    <w:rsid w:val="003D11DB"/>
    <w:rsid w:val="003F7F97"/>
    <w:rsid w:val="00404307"/>
    <w:rsid w:val="004478CF"/>
    <w:rsid w:val="004803E6"/>
    <w:rsid w:val="00491471"/>
    <w:rsid w:val="00492331"/>
    <w:rsid w:val="004A1696"/>
    <w:rsid w:val="004A6ADE"/>
    <w:rsid w:val="004E586C"/>
    <w:rsid w:val="004E6005"/>
    <w:rsid w:val="00500FBF"/>
    <w:rsid w:val="00530C15"/>
    <w:rsid w:val="00535827"/>
    <w:rsid w:val="0055272D"/>
    <w:rsid w:val="00556366"/>
    <w:rsid w:val="005707C5"/>
    <w:rsid w:val="005B177C"/>
    <w:rsid w:val="005C3E5D"/>
    <w:rsid w:val="005E042C"/>
    <w:rsid w:val="00600070"/>
    <w:rsid w:val="0061222A"/>
    <w:rsid w:val="00667B19"/>
    <w:rsid w:val="006A36B2"/>
    <w:rsid w:val="006D07EE"/>
    <w:rsid w:val="006E5DA2"/>
    <w:rsid w:val="00716790"/>
    <w:rsid w:val="00736188"/>
    <w:rsid w:val="007434B1"/>
    <w:rsid w:val="007664E8"/>
    <w:rsid w:val="00790F03"/>
    <w:rsid w:val="007A34F7"/>
    <w:rsid w:val="007B0DF3"/>
    <w:rsid w:val="007B1E98"/>
    <w:rsid w:val="007B280C"/>
    <w:rsid w:val="007D47EE"/>
    <w:rsid w:val="007E3C6C"/>
    <w:rsid w:val="00805A5D"/>
    <w:rsid w:val="008130E3"/>
    <w:rsid w:val="00836CD7"/>
    <w:rsid w:val="00895A33"/>
    <w:rsid w:val="0092448F"/>
    <w:rsid w:val="00942D83"/>
    <w:rsid w:val="009A3E44"/>
    <w:rsid w:val="009C644C"/>
    <w:rsid w:val="009F6606"/>
    <w:rsid w:val="00A02949"/>
    <w:rsid w:val="00A46ABD"/>
    <w:rsid w:val="00A50D2D"/>
    <w:rsid w:val="00A8765D"/>
    <w:rsid w:val="00AA0D69"/>
    <w:rsid w:val="00AB1999"/>
    <w:rsid w:val="00AE1CA8"/>
    <w:rsid w:val="00AE6462"/>
    <w:rsid w:val="00AF5700"/>
    <w:rsid w:val="00B2230A"/>
    <w:rsid w:val="00B35943"/>
    <w:rsid w:val="00B541C9"/>
    <w:rsid w:val="00B67F8A"/>
    <w:rsid w:val="00B73F07"/>
    <w:rsid w:val="00B80BC9"/>
    <w:rsid w:val="00B93C34"/>
    <w:rsid w:val="00B95F06"/>
    <w:rsid w:val="00B96212"/>
    <w:rsid w:val="00BA2BA1"/>
    <w:rsid w:val="00BD2C48"/>
    <w:rsid w:val="00BD5C7A"/>
    <w:rsid w:val="00BE25F1"/>
    <w:rsid w:val="00BF0A1B"/>
    <w:rsid w:val="00C12A42"/>
    <w:rsid w:val="00C20EC6"/>
    <w:rsid w:val="00C249FD"/>
    <w:rsid w:val="00C47C9E"/>
    <w:rsid w:val="00C771CD"/>
    <w:rsid w:val="00C90186"/>
    <w:rsid w:val="00CA3031"/>
    <w:rsid w:val="00CC4C51"/>
    <w:rsid w:val="00CE111A"/>
    <w:rsid w:val="00D11AB7"/>
    <w:rsid w:val="00D34D92"/>
    <w:rsid w:val="00D52DE5"/>
    <w:rsid w:val="00D576D2"/>
    <w:rsid w:val="00D84F3D"/>
    <w:rsid w:val="00DA60A8"/>
    <w:rsid w:val="00DB168D"/>
    <w:rsid w:val="00DB3736"/>
    <w:rsid w:val="00DD675C"/>
    <w:rsid w:val="00DF245D"/>
    <w:rsid w:val="00DF7A85"/>
    <w:rsid w:val="00E23F46"/>
    <w:rsid w:val="00E2567A"/>
    <w:rsid w:val="00E974C2"/>
    <w:rsid w:val="00EA3B86"/>
    <w:rsid w:val="00EB298A"/>
    <w:rsid w:val="00EB36E5"/>
    <w:rsid w:val="00EC2F94"/>
    <w:rsid w:val="00EC759A"/>
    <w:rsid w:val="00ED0BD5"/>
    <w:rsid w:val="00EF659D"/>
    <w:rsid w:val="00F303A7"/>
    <w:rsid w:val="00F7507F"/>
    <w:rsid w:val="00F86C8F"/>
    <w:rsid w:val="00FA514E"/>
    <w:rsid w:val="00FB3866"/>
    <w:rsid w:val="00FD2282"/>
    <w:rsid w:val="00FE1FB1"/>
    <w:rsid w:val="00FF3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5B4DC-79E0-4A05-968C-0D57766B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2084</Words>
  <Characters>11884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2025-10-11T08:16:00Z</cp:lastPrinted>
  <dcterms:created xsi:type="dcterms:W3CDTF">2025-09-16T15:37:00Z</dcterms:created>
  <dcterms:modified xsi:type="dcterms:W3CDTF">2025-10-11T08:16:00Z</dcterms:modified>
</cp:coreProperties>
</file>